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77" w:rsidRDefault="00FB5304">
      <w:pPr>
        <w:pStyle w:val="a3"/>
        <w:rPr>
          <w:szCs w:val="28"/>
        </w:rPr>
      </w:pPr>
      <w:bookmarkStart w:id="0" w:name="_GoBack"/>
      <w:bookmarkEnd w:id="0"/>
      <w:r>
        <w:rPr>
          <w:szCs w:val="28"/>
        </w:rPr>
        <w:t>Министерство образования и науки Российской Федерации</w:t>
      </w:r>
    </w:p>
    <w:p w:rsidR="00ED66B1" w:rsidRPr="00D42DDE" w:rsidRDefault="00ED66B1">
      <w:pPr>
        <w:pStyle w:val="a3"/>
        <w:rPr>
          <w:szCs w:val="28"/>
        </w:rPr>
      </w:pPr>
    </w:p>
    <w:p w:rsidR="00244477" w:rsidRPr="00D42DDE" w:rsidRDefault="00FB5304">
      <w:pPr>
        <w:pStyle w:val="a3"/>
        <w:rPr>
          <w:szCs w:val="28"/>
        </w:rPr>
      </w:pPr>
      <w:r>
        <w:rPr>
          <w:szCs w:val="28"/>
        </w:rPr>
        <w:t>ФГБОУ ВПО «</w:t>
      </w:r>
      <w:r w:rsidR="007F2F2A" w:rsidRPr="00D42DDE">
        <w:rPr>
          <w:szCs w:val="28"/>
        </w:rPr>
        <w:t>Байкальский государственный университет экономики и права</w:t>
      </w:r>
      <w:r>
        <w:rPr>
          <w:szCs w:val="28"/>
        </w:rPr>
        <w:t>»</w:t>
      </w:r>
    </w:p>
    <w:p w:rsidR="00244477" w:rsidRPr="00D42DDE" w:rsidRDefault="00244477">
      <w:pPr>
        <w:pStyle w:val="a3"/>
        <w:rPr>
          <w:szCs w:val="28"/>
        </w:rPr>
      </w:pPr>
    </w:p>
    <w:p w:rsidR="00D26A0F" w:rsidRPr="00D42DDE" w:rsidRDefault="00D26A0F">
      <w:pPr>
        <w:pStyle w:val="a3"/>
        <w:rPr>
          <w:szCs w:val="28"/>
        </w:rPr>
      </w:pPr>
    </w:p>
    <w:p w:rsidR="00F05C7A" w:rsidRDefault="00F05C7A" w:rsidP="00A63A1B">
      <w:pPr>
        <w:ind w:left="4678"/>
        <w:jc w:val="both"/>
        <w:rPr>
          <w:sz w:val="28"/>
          <w:szCs w:val="28"/>
        </w:rPr>
      </w:pPr>
    </w:p>
    <w:p w:rsidR="00D26A0F" w:rsidRPr="00D42DDE" w:rsidRDefault="00D26A0F" w:rsidP="00A63A1B">
      <w:pPr>
        <w:ind w:left="4678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Утверждена </w:t>
      </w:r>
    </w:p>
    <w:p w:rsidR="00D26A0F" w:rsidRPr="00710774" w:rsidRDefault="00D26A0F" w:rsidP="00A63A1B">
      <w:pPr>
        <w:ind w:left="4678"/>
        <w:jc w:val="both"/>
        <w:rPr>
          <w:sz w:val="28"/>
          <w:szCs w:val="28"/>
        </w:rPr>
      </w:pPr>
      <w:r w:rsidRPr="00710774">
        <w:rPr>
          <w:sz w:val="28"/>
          <w:szCs w:val="28"/>
        </w:rPr>
        <w:t>На заседании совета факультета</w:t>
      </w:r>
    </w:p>
    <w:p w:rsidR="00D26A0F" w:rsidRPr="00B52049" w:rsidRDefault="00B66C27" w:rsidP="00A63A1B">
      <w:pPr>
        <w:ind w:left="4678"/>
        <w:jc w:val="both"/>
        <w:rPr>
          <w:sz w:val="28"/>
          <w:szCs w:val="28"/>
        </w:rPr>
      </w:pPr>
      <w:r w:rsidRPr="00710774">
        <w:rPr>
          <w:sz w:val="28"/>
          <w:szCs w:val="28"/>
        </w:rPr>
        <w:t xml:space="preserve">« </w:t>
      </w:r>
      <w:r w:rsidR="00B52049">
        <w:rPr>
          <w:sz w:val="28"/>
          <w:szCs w:val="28"/>
        </w:rPr>
        <w:t>0</w:t>
      </w:r>
      <w:r w:rsidR="003C0499" w:rsidRPr="009D14F5">
        <w:rPr>
          <w:sz w:val="28"/>
          <w:szCs w:val="28"/>
        </w:rPr>
        <w:t>8</w:t>
      </w:r>
      <w:r w:rsidR="001D0D22" w:rsidRPr="00710774">
        <w:rPr>
          <w:sz w:val="28"/>
          <w:szCs w:val="28"/>
        </w:rPr>
        <w:t xml:space="preserve"> </w:t>
      </w:r>
      <w:r w:rsidR="00D26A0F" w:rsidRPr="00710774">
        <w:rPr>
          <w:sz w:val="28"/>
          <w:szCs w:val="28"/>
        </w:rPr>
        <w:t>»</w:t>
      </w:r>
      <w:r w:rsidR="00883BB1" w:rsidRPr="00710774">
        <w:rPr>
          <w:sz w:val="28"/>
          <w:szCs w:val="28"/>
        </w:rPr>
        <w:t xml:space="preserve"> </w:t>
      </w:r>
      <w:r w:rsidR="00FB5304" w:rsidRPr="00710774">
        <w:rPr>
          <w:sz w:val="28"/>
          <w:szCs w:val="28"/>
        </w:rPr>
        <w:t>сентяб</w:t>
      </w:r>
      <w:r w:rsidR="00FA4BBC" w:rsidRPr="00710774">
        <w:rPr>
          <w:sz w:val="28"/>
          <w:szCs w:val="28"/>
        </w:rPr>
        <w:t>ря</w:t>
      </w:r>
      <w:r w:rsidR="00883BB1" w:rsidRPr="00710774">
        <w:rPr>
          <w:sz w:val="28"/>
          <w:szCs w:val="28"/>
        </w:rPr>
        <w:t xml:space="preserve"> </w:t>
      </w:r>
      <w:r w:rsidRPr="00710774">
        <w:rPr>
          <w:sz w:val="28"/>
          <w:szCs w:val="28"/>
        </w:rPr>
        <w:t>20</w:t>
      </w:r>
      <w:r w:rsidR="00B52049">
        <w:rPr>
          <w:sz w:val="28"/>
          <w:szCs w:val="28"/>
        </w:rPr>
        <w:t>1</w:t>
      </w:r>
      <w:r w:rsidR="003C0499" w:rsidRPr="009D14F5">
        <w:rPr>
          <w:sz w:val="28"/>
          <w:szCs w:val="28"/>
        </w:rPr>
        <w:t>4</w:t>
      </w:r>
      <w:r w:rsidR="00D26A0F" w:rsidRPr="00710774">
        <w:rPr>
          <w:sz w:val="28"/>
          <w:szCs w:val="28"/>
        </w:rPr>
        <w:t xml:space="preserve"> г.</w:t>
      </w:r>
      <w:r w:rsidR="00DD0C28" w:rsidRPr="00710774">
        <w:rPr>
          <w:sz w:val="28"/>
          <w:szCs w:val="28"/>
        </w:rPr>
        <w:t>,</w:t>
      </w:r>
      <w:r w:rsidRPr="00710774">
        <w:rPr>
          <w:sz w:val="28"/>
          <w:szCs w:val="28"/>
        </w:rPr>
        <w:t xml:space="preserve"> протокол №</w:t>
      </w:r>
      <w:r w:rsidR="00710774" w:rsidRPr="00B52049">
        <w:rPr>
          <w:sz w:val="28"/>
          <w:szCs w:val="28"/>
        </w:rPr>
        <w:t>1</w:t>
      </w:r>
    </w:p>
    <w:p w:rsidR="00D26A0F" w:rsidRPr="00710774" w:rsidRDefault="00D26A0F" w:rsidP="00A63A1B">
      <w:pPr>
        <w:ind w:left="4678"/>
        <w:jc w:val="both"/>
        <w:rPr>
          <w:sz w:val="28"/>
          <w:szCs w:val="28"/>
        </w:rPr>
      </w:pPr>
      <w:r w:rsidRPr="00710774">
        <w:rPr>
          <w:sz w:val="28"/>
          <w:szCs w:val="28"/>
        </w:rPr>
        <w:t>Декан факульте</w:t>
      </w:r>
      <w:r w:rsidR="00AF54F6" w:rsidRPr="00710774">
        <w:rPr>
          <w:sz w:val="28"/>
          <w:szCs w:val="28"/>
        </w:rPr>
        <w:t xml:space="preserve">та  </w:t>
      </w:r>
      <w:r w:rsidR="00FB5304" w:rsidRPr="00710774">
        <w:rPr>
          <w:sz w:val="28"/>
          <w:szCs w:val="28"/>
        </w:rPr>
        <w:t>Д.Ю. Федотов</w:t>
      </w:r>
    </w:p>
    <w:p w:rsidR="009A7A33" w:rsidRPr="00710774" w:rsidRDefault="009A7A33" w:rsidP="00A63A1B">
      <w:pPr>
        <w:ind w:left="4678"/>
        <w:jc w:val="both"/>
        <w:rPr>
          <w:sz w:val="28"/>
          <w:szCs w:val="28"/>
        </w:rPr>
      </w:pPr>
    </w:p>
    <w:p w:rsidR="00F05C7A" w:rsidRDefault="00F05C7A" w:rsidP="00A63A1B">
      <w:pPr>
        <w:ind w:left="4678"/>
        <w:jc w:val="both"/>
        <w:rPr>
          <w:sz w:val="28"/>
          <w:szCs w:val="28"/>
        </w:rPr>
      </w:pPr>
    </w:p>
    <w:p w:rsidR="00D26A0F" w:rsidRPr="00710774" w:rsidRDefault="00D26A0F" w:rsidP="00A63A1B">
      <w:pPr>
        <w:ind w:left="4678"/>
        <w:jc w:val="both"/>
        <w:rPr>
          <w:sz w:val="28"/>
          <w:szCs w:val="28"/>
        </w:rPr>
      </w:pPr>
      <w:r w:rsidRPr="00710774">
        <w:rPr>
          <w:sz w:val="28"/>
          <w:szCs w:val="28"/>
        </w:rPr>
        <w:t>Рассмотрена</w:t>
      </w:r>
      <w:r w:rsidR="00B66C27" w:rsidRPr="00710774">
        <w:rPr>
          <w:sz w:val="28"/>
          <w:szCs w:val="28"/>
        </w:rPr>
        <w:t xml:space="preserve"> </w:t>
      </w:r>
    </w:p>
    <w:p w:rsidR="00D26A0F" w:rsidRPr="00710774" w:rsidRDefault="00D26A0F" w:rsidP="00A63A1B">
      <w:pPr>
        <w:ind w:left="4678"/>
        <w:jc w:val="both"/>
        <w:rPr>
          <w:sz w:val="28"/>
          <w:szCs w:val="28"/>
        </w:rPr>
      </w:pPr>
      <w:r w:rsidRPr="00710774">
        <w:rPr>
          <w:sz w:val="28"/>
          <w:szCs w:val="28"/>
        </w:rPr>
        <w:t>На заседании кафедры</w:t>
      </w:r>
    </w:p>
    <w:p w:rsidR="00D26A0F" w:rsidRPr="00710774" w:rsidRDefault="00AF54F6" w:rsidP="00A63A1B">
      <w:pPr>
        <w:ind w:left="4678"/>
        <w:jc w:val="both"/>
        <w:rPr>
          <w:sz w:val="28"/>
          <w:szCs w:val="28"/>
        </w:rPr>
      </w:pPr>
      <w:r w:rsidRPr="00710774">
        <w:rPr>
          <w:sz w:val="28"/>
          <w:szCs w:val="28"/>
        </w:rPr>
        <w:t>н</w:t>
      </w:r>
      <w:r w:rsidR="00D26A0F" w:rsidRPr="00710774">
        <w:rPr>
          <w:sz w:val="28"/>
          <w:szCs w:val="28"/>
        </w:rPr>
        <w:t xml:space="preserve">алогов и </w:t>
      </w:r>
      <w:r w:rsidR="00FB5304" w:rsidRPr="00710774">
        <w:rPr>
          <w:sz w:val="28"/>
          <w:szCs w:val="28"/>
        </w:rPr>
        <w:t>таможенного дела</w:t>
      </w:r>
    </w:p>
    <w:p w:rsidR="00D26A0F" w:rsidRPr="00B52049" w:rsidRDefault="00DD0C28" w:rsidP="00A63A1B">
      <w:pPr>
        <w:ind w:left="4678"/>
        <w:jc w:val="both"/>
        <w:rPr>
          <w:sz w:val="28"/>
          <w:szCs w:val="28"/>
        </w:rPr>
      </w:pPr>
      <w:r w:rsidRPr="00710774">
        <w:rPr>
          <w:sz w:val="28"/>
          <w:szCs w:val="28"/>
        </w:rPr>
        <w:t>«</w:t>
      </w:r>
      <w:r w:rsidR="00B52049">
        <w:rPr>
          <w:sz w:val="28"/>
          <w:szCs w:val="28"/>
        </w:rPr>
        <w:t>0</w:t>
      </w:r>
      <w:r w:rsidR="003C0499" w:rsidRPr="003C0499">
        <w:rPr>
          <w:sz w:val="28"/>
          <w:szCs w:val="28"/>
        </w:rPr>
        <w:t>8</w:t>
      </w:r>
      <w:r w:rsidRPr="00710774">
        <w:rPr>
          <w:sz w:val="28"/>
          <w:szCs w:val="28"/>
        </w:rPr>
        <w:t>»</w:t>
      </w:r>
      <w:r w:rsidR="00D26A0F" w:rsidRPr="00710774">
        <w:rPr>
          <w:sz w:val="28"/>
          <w:szCs w:val="28"/>
        </w:rPr>
        <w:t xml:space="preserve"> </w:t>
      </w:r>
      <w:r w:rsidR="00FB5304" w:rsidRPr="00710774">
        <w:rPr>
          <w:sz w:val="28"/>
          <w:szCs w:val="28"/>
        </w:rPr>
        <w:t>сентя</w:t>
      </w:r>
      <w:r w:rsidR="00B66C27" w:rsidRPr="00710774">
        <w:rPr>
          <w:sz w:val="28"/>
          <w:szCs w:val="28"/>
        </w:rPr>
        <w:t>бря 20</w:t>
      </w:r>
      <w:r w:rsidR="00B52049">
        <w:rPr>
          <w:sz w:val="28"/>
          <w:szCs w:val="28"/>
        </w:rPr>
        <w:t>1</w:t>
      </w:r>
      <w:r w:rsidR="003C0499" w:rsidRPr="003C0499">
        <w:rPr>
          <w:sz w:val="28"/>
          <w:szCs w:val="28"/>
        </w:rPr>
        <w:t>4</w:t>
      </w:r>
      <w:r w:rsidR="00D26A0F" w:rsidRPr="00710774">
        <w:rPr>
          <w:sz w:val="28"/>
          <w:szCs w:val="28"/>
        </w:rPr>
        <w:t xml:space="preserve"> г.</w:t>
      </w:r>
      <w:r w:rsidR="00B66C27" w:rsidRPr="00710774">
        <w:rPr>
          <w:sz w:val="28"/>
          <w:szCs w:val="28"/>
        </w:rPr>
        <w:t>, протокол №</w:t>
      </w:r>
      <w:r w:rsidR="00710774" w:rsidRPr="00B52049">
        <w:rPr>
          <w:sz w:val="28"/>
          <w:szCs w:val="28"/>
        </w:rPr>
        <w:t>1</w:t>
      </w:r>
    </w:p>
    <w:p w:rsidR="00D26A0F" w:rsidRPr="00B52049" w:rsidRDefault="00B52049" w:rsidP="00A63A1B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Зав.</w:t>
      </w:r>
      <w:r w:rsidR="003C0499" w:rsidRPr="003C0499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кафедрой Г.П.</w:t>
      </w:r>
      <w:r w:rsidR="003C0499" w:rsidRPr="003C0499">
        <w:rPr>
          <w:sz w:val="28"/>
          <w:szCs w:val="28"/>
        </w:rPr>
        <w:t xml:space="preserve"> </w:t>
      </w:r>
      <w:r>
        <w:rPr>
          <w:sz w:val="28"/>
          <w:szCs w:val="28"/>
        </w:rPr>
        <w:t>Комарова</w:t>
      </w:r>
    </w:p>
    <w:p w:rsidR="00244477" w:rsidRPr="00D42DDE" w:rsidRDefault="00244477" w:rsidP="00A63A1B">
      <w:pPr>
        <w:pStyle w:val="a3"/>
        <w:ind w:left="4678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D26A0F" w:rsidRDefault="00D26A0F">
      <w:pPr>
        <w:pStyle w:val="a3"/>
        <w:rPr>
          <w:b/>
          <w:szCs w:val="28"/>
        </w:rPr>
      </w:pPr>
    </w:p>
    <w:p w:rsidR="00F05C7A" w:rsidRPr="00D42DDE" w:rsidRDefault="00F05C7A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580EAB" w:rsidRPr="00D42DDE" w:rsidRDefault="00244477">
      <w:pPr>
        <w:pStyle w:val="a3"/>
        <w:rPr>
          <w:b/>
          <w:szCs w:val="28"/>
        </w:rPr>
      </w:pPr>
      <w:r w:rsidRPr="00D42DDE">
        <w:rPr>
          <w:b/>
          <w:szCs w:val="28"/>
        </w:rPr>
        <w:t>ПРОГРАММА</w:t>
      </w:r>
    </w:p>
    <w:p w:rsidR="00FB5304" w:rsidRPr="00FB5304" w:rsidRDefault="00FB5304" w:rsidP="00FB5304">
      <w:pPr>
        <w:pStyle w:val="a3"/>
        <w:rPr>
          <w:b/>
          <w:szCs w:val="28"/>
        </w:rPr>
      </w:pPr>
      <w:r w:rsidRPr="00D42DDE">
        <w:rPr>
          <w:b/>
          <w:szCs w:val="28"/>
        </w:rPr>
        <w:t xml:space="preserve"> </w:t>
      </w:r>
      <w:r w:rsidRPr="00FB5304">
        <w:rPr>
          <w:b/>
          <w:szCs w:val="28"/>
        </w:rPr>
        <w:t>ГОСУДАРСТВЕННОГО ИТОГОВОГО</w:t>
      </w:r>
      <w:r w:rsidRPr="00FB5304">
        <w:rPr>
          <w:b/>
          <w:szCs w:val="28"/>
        </w:rPr>
        <w:br/>
        <w:t>МЕЖДИСЦИПЛИНАРНОГО ЭКЗАМЕНА</w:t>
      </w:r>
    </w:p>
    <w:p w:rsidR="00244477" w:rsidRPr="00D42DDE" w:rsidRDefault="00244477" w:rsidP="00FB5304">
      <w:pPr>
        <w:pStyle w:val="a3"/>
        <w:rPr>
          <w:b/>
          <w:szCs w:val="28"/>
        </w:rPr>
      </w:pPr>
      <w:r w:rsidRPr="00D42DDE">
        <w:rPr>
          <w:b/>
          <w:szCs w:val="28"/>
        </w:rPr>
        <w:t xml:space="preserve">по специальности </w:t>
      </w:r>
      <w:r w:rsidR="00FB5304">
        <w:rPr>
          <w:b/>
          <w:szCs w:val="28"/>
        </w:rPr>
        <w:t>080115</w:t>
      </w:r>
      <w:r w:rsidR="002B5C39" w:rsidRPr="00D42DDE">
        <w:rPr>
          <w:b/>
          <w:szCs w:val="28"/>
        </w:rPr>
        <w:t xml:space="preserve"> – </w:t>
      </w:r>
      <w:r w:rsidR="00FB5304">
        <w:rPr>
          <w:b/>
          <w:szCs w:val="28"/>
        </w:rPr>
        <w:t>Таможенное дело</w:t>
      </w: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Pr="00D42DDE" w:rsidRDefault="00244477">
      <w:pPr>
        <w:pStyle w:val="a3"/>
        <w:rPr>
          <w:b/>
          <w:szCs w:val="28"/>
        </w:rPr>
      </w:pPr>
    </w:p>
    <w:p w:rsidR="00244477" w:rsidRDefault="00244477">
      <w:pPr>
        <w:pStyle w:val="a3"/>
        <w:rPr>
          <w:b/>
          <w:szCs w:val="28"/>
        </w:rPr>
      </w:pPr>
    </w:p>
    <w:p w:rsidR="00F05C7A" w:rsidRDefault="00F05C7A">
      <w:pPr>
        <w:pStyle w:val="a3"/>
        <w:rPr>
          <w:b/>
          <w:szCs w:val="28"/>
        </w:rPr>
      </w:pPr>
    </w:p>
    <w:p w:rsidR="00F05C7A" w:rsidRPr="00D42DDE" w:rsidRDefault="00F05C7A">
      <w:pPr>
        <w:pStyle w:val="a3"/>
        <w:rPr>
          <w:b/>
          <w:szCs w:val="28"/>
        </w:rPr>
      </w:pPr>
    </w:p>
    <w:p w:rsidR="00244477" w:rsidRPr="00FB5304" w:rsidRDefault="00244477">
      <w:pPr>
        <w:pStyle w:val="a3"/>
        <w:rPr>
          <w:b/>
          <w:szCs w:val="28"/>
        </w:rPr>
      </w:pPr>
    </w:p>
    <w:p w:rsidR="00D26A0F" w:rsidRPr="00D42DDE" w:rsidRDefault="00D26A0F">
      <w:pPr>
        <w:pStyle w:val="a3"/>
        <w:rPr>
          <w:b/>
          <w:szCs w:val="28"/>
        </w:rPr>
      </w:pPr>
    </w:p>
    <w:p w:rsidR="00244477" w:rsidRPr="00D42DDE" w:rsidRDefault="00272800">
      <w:pPr>
        <w:pStyle w:val="a3"/>
        <w:rPr>
          <w:szCs w:val="28"/>
        </w:rPr>
      </w:pPr>
      <w:r w:rsidRPr="00D42DDE">
        <w:rPr>
          <w:szCs w:val="28"/>
        </w:rPr>
        <w:t>Иркутск</w:t>
      </w:r>
    </w:p>
    <w:p w:rsidR="00244477" w:rsidRPr="00D42DDE" w:rsidRDefault="00244477">
      <w:pPr>
        <w:pStyle w:val="a3"/>
        <w:rPr>
          <w:szCs w:val="28"/>
        </w:rPr>
      </w:pPr>
      <w:r w:rsidRPr="00D42DDE">
        <w:rPr>
          <w:szCs w:val="28"/>
        </w:rPr>
        <w:t>Издательство БГУЭП</w:t>
      </w:r>
    </w:p>
    <w:p w:rsidR="00244477" w:rsidRPr="009D14F5" w:rsidRDefault="00B66C27">
      <w:pPr>
        <w:pStyle w:val="a3"/>
        <w:rPr>
          <w:szCs w:val="28"/>
        </w:rPr>
      </w:pPr>
      <w:r w:rsidRPr="00D42DDE">
        <w:rPr>
          <w:szCs w:val="28"/>
        </w:rPr>
        <w:t>20</w:t>
      </w:r>
      <w:r w:rsidR="00B52049">
        <w:rPr>
          <w:szCs w:val="28"/>
        </w:rPr>
        <w:t>1</w:t>
      </w:r>
      <w:r w:rsidR="003C0499" w:rsidRPr="009D14F5">
        <w:rPr>
          <w:szCs w:val="28"/>
        </w:rPr>
        <w:t>4</w:t>
      </w:r>
    </w:p>
    <w:p w:rsidR="00F05C7A" w:rsidRDefault="00F05C7A">
      <w:pPr>
        <w:ind w:firstLine="454"/>
        <w:jc w:val="center"/>
        <w:rPr>
          <w:sz w:val="28"/>
          <w:szCs w:val="28"/>
        </w:rPr>
      </w:pPr>
    </w:p>
    <w:p w:rsidR="00244477" w:rsidRPr="00D42DDE" w:rsidRDefault="00244477">
      <w:pPr>
        <w:ind w:firstLine="454"/>
        <w:jc w:val="center"/>
        <w:rPr>
          <w:sz w:val="28"/>
          <w:szCs w:val="28"/>
        </w:rPr>
      </w:pPr>
      <w:r w:rsidRPr="00D42DDE">
        <w:rPr>
          <w:sz w:val="28"/>
          <w:szCs w:val="28"/>
        </w:rPr>
        <w:t>Печатается по решению редакционно-издательского совета</w:t>
      </w:r>
    </w:p>
    <w:p w:rsidR="00244477" w:rsidRPr="00D42DDE" w:rsidRDefault="008834D2">
      <w:pPr>
        <w:ind w:firstLine="454"/>
        <w:jc w:val="center"/>
        <w:rPr>
          <w:sz w:val="28"/>
          <w:szCs w:val="28"/>
        </w:rPr>
      </w:pPr>
      <w:r w:rsidRPr="00D42DDE">
        <w:rPr>
          <w:sz w:val="28"/>
          <w:szCs w:val="28"/>
        </w:rPr>
        <w:t>Байкальского государственного университета экономики и права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D26A0F" w:rsidRDefault="00D26A0F">
      <w:pPr>
        <w:ind w:firstLine="454"/>
        <w:jc w:val="both"/>
        <w:rPr>
          <w:sz w:val="28"/>
          <w:szCs w:val="28"/>
        </w:rPr>
      </w:pPr>
    </w:p>
    <w:p w:rsidR="00F05C7A" w:rsidRDefault="00F05C7A">
      <w:pPr>
        <w:ind w:firstLine="454"/>
        <w:jc w:val="both"/>
        <w:rPr>
          <w:sz w:val="28"/>
          <w:szCs w:val="28"/>
        </w:rPr>
      </w:pPr>
    </w:p>
    <w:p w:rsidR="00F05C7A" w:rsidRPr="00D42DDE" w:rsidRDefault="00F05C7A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FB5304" w:rsidRDefault="00AB042A" w:rsidP="00AB042A">
      <w:pPr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</w:t>
      </w:r>
      <w:r w:rsidR="00244477" w:rsidRPr="00D42DDE">
        <w:rPr>
          <w:sz w:val="28"/>
          <w:szCs w:val="28"/>
        </w:rPr>
        <w:t>Составители</w:t>
      </w:r>
      <w:r w:rsidRPr="00D42DDE">
        <w:rPr>
          <w:sz w:val="28"/>
          <w:szCs w:val="28"/>
        </w:rPr>
        <w:t>:</w:t>
      </w:r>
      <w:r w:rsidR="00FB5304">
        <w:rPr>
          <w:sz w:val="28"/>
          <w:szCs w:val="28"/>
        </w:rPr>
        <w:t xml:space="preserve"> </w:t>
      </w:r>
      <w:r w:rsidR="00FB5304" w:rsidRPr="00D42DDE">
        <w:rPr>
          <w:sz w:val="28"/>
          <w:szCs w:val="28"/>
        </w:rPr>
        <w:t>канд.экон.наук, доц. И.</w:t>
      </w:r>
      <w:r w:rsidR="00FB5304">
        <w:rPr>
          <w:sz w:val="28"/>
          <w:szCs w:val="28"/>
        </w:rPr>
        <w:t> </w:t>
      </w:r>
      <w:r w:rsidR="00FB5304" w:rsidRPr="00D42DDE">
        <w:rPr>
          <w:sz w:val="28"/>
          <w:szCs w:val="28"/>
        </w:rPr>
        <w:t>В.</w:t>
      </w:r>
      <w:r w:rsidR="00701BA7">
        <w:rPr>
          <w:sz w:val="28"/>
          <w:szCs w:val="28"/>
        </w:rPr>
        <w:t> </w:t>
      </w:r>
      <w:r w:rsidR="00FB5304" w:rsidRPr="00D42DDE">
        <w:rPr>
          <w:sz w:val="28"/>
          <w:szCs w:val="28"/>
        </w:rPr>
        <w:t>Гущина</w:t>
      </w:r>
    </w:p>
    <w:p w:rsidR="00244477" w:rsidRPr="00D42DDE" w:rsidRDefault="00FB5304" w:rsidP="00AB0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D42DDE">
        <w:rPr>
          <w:sz w:val="28"/>
          <w:szCs w:val="28"/>
        </w:rPr>
        <w:t xml:space="preserve"> </w:t>
      </w:r>
      <w:r w:rsidR="00244477" w:rsidRPr="00D42DDE">
        <w:rPr>
          <w:sz w:val="28"/>
          <w:szCs w:val="28"/>
        </w:rPr>
        <w:t xml:space="preserve">канд.экон.наук, доц. </w:t>
      </w:r>
      <w:r>
        <w:rPr>
          <w:sz w:val="28"/>
          <w:szCs w:val="28"/>
        </w:rPr>
        <w:t>Е. Н.Орлова</w:t>
      </w:r>
    </w:p>
    <w:p w:rsidR="00FB5304" w:rsidRDefault="00FB5304" w:rsidP="00FB5304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42DDE">
        <w:rPr>
          <w:sz w:val="28"/>
          <w:szCs w:val="28"/>
        </w:rPr>
        <w:t xml:space="preserve"> ст.преп. </w:t>
      </w:r>
      <w:r>
        <w:rPr>
          <w:sz w:val="28"/>
          <w:szCs w:val="28"/>
        </w:rPr>
        <w:t>Д. В. Балиновская</w:t>
      </w:r>
    </w:p>
    <w:p w:rsidR="00FB5304" w:rsidRPr="00D42DDE" w:rsidRDefault="00FB5304" w:rsidP="00FB5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D42DDE">
        <w:rPr>
          <w:sz w:val="28"/>
          <w:szCs w:val="28"/>
        </w:rPr>
        <w:t xml:space="preserve">ст.преп. </w:t>
      </w:r>
      <w:r>
        <w:rPr>
          <w:sz w:val="28"/>
          <w:szCs w:val="28"/>
        </w:rPr>
        <w:t>О. Г. Гущина</w:t>
      </w:r>
    </w:p>
    <w:p w:rsidR="00FB5304" w:rsidRPr="00D42DDE" w:rsidRDefault="00FB5304" w:rsidP="00FB5304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     ст.преп. </w:t>
      </w:r>
      <w:r>
        <w:rPr>
          <w:sz w:val="28"/>
          <w:szCs w:val="28"/>
        </w:rPr>
        <w:t>С. Н. Короткова</w:t>
      </w:r>
    </w:p>
    <w:p w:rsidR="003E21A6" w:rsidRPr="00D42DDE" w:rsidRDefault="002B5C39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     ст.преп</w:t>
      </w:r>
      <w:r w:rsidR="003E21A6" w:rsidRPr="00D42DDE">
        <w:rPr>
          <w:sz w:val="28"/>
          <w:szCs w:val="28"/>
        </w:rPr>
        <w:t xml:space="preserve">. </w:t>
      </w:r>
      <w:r w:rsidR="00FB5304">
        <w:rPr>
          <w:sz w:val="28"/>
          <w:szCs w:val="28"/>
        </w:rPr>
        <w:t>В. И.</w:t>
      </w:r>
      <w:r w:rsidR="003E21A6" w:rsidRPr="00D42DDE">
        <w:rPr>
          <w:sz w:val="28"/>
          <w:szCs w:val="28"/>
        </w:rPr>
        <w:t xml:space="preserve"> </w:t>
      </w:r>
      <w:r w:rsidR="00FB5304">
        <w:rPr>
          <w:sz w:val="28"/>
          <w:szCs w:val="28"/>
        </w:rPr>
        <w:t>Тхорев</w:t>
      </w:r>
    </w:p>
    <w:p w:rsidR="00B66C27" w:rsidRPr="00D42DDE" w:rsidRDefault="00B66C2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Default="00244477">
      <w:pPr>
        <w:ind w:firstLine="454"/>
        <w:jc w:val="both"/>
        <w:rPr>
          <w:sz w:val="28"/>
          <w:szCs w:val="28"/>
        </w:rPr>
      </w:pPr>
    </w:p>
    <w:p w:rsidR="00F05C7A" w:rsidRDefault="00F05C7A">
      <w:pPr>
        <w:ind w:firstLine="454"/>
        <w:jc w:val="both"/>
        <w:rPr>
          <w:sz w:val="28"/>
          <w:szCs w:val="28"/>
        </w:rPr>
      </w:pPr>
    </w:p>
    <w:p w:rsidR="00F05C7A" w:rsidRPr="00D42DDE" w:rsidRDefault="00F05C7A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>Программа государственного квалификационного экзамена по специ</w:t>
      </w:r>
      <w:r w:rsidRPr="007F3AF0">
        <w:rPr>
          <w:sz w:val="28"/>
          <w:szCs w:val="28"/>
        </w:rPr>
        <w:t xml:space="preserve">альности </w:t>
      </w:r>
      <w:r w:rsidR="00FB5304" w:rsidRPr="007F3AF0">
        <w:rPr>
          <w:sz w:val="28"/>
          <w:szCs w:val="28"/>
        </w:rPr>
        <w:t>080115</w:t>
      </w:r>
      <w:r w:rsidR="009622F3" w:rsidRPr="007F3AF0">
        <w:rPr>
          <w:sz w:val="28"/>
          <w:szCs w:val="28"/>
        </w:rPr>
        <w:t xml:space="preserve"> </w:t>
      </w:r>
      <w:r w:rsidR="00FB5304" w:rsidRPr="007F3AF0">
        <w:rPr>
          <w:sz w:val="28"/>
          <w:szCs w:val="28"/>
        </w:rPr>
        <w:t>Таможенное дело</w:t>
      </w:r>
      <w:r w:rsidR="00CA1450" w:rsidRPr="007F3AF0">
        <w:rPr>
          <w:sz w:val="28"/>
          <w:szCs w:val="28"/>
        </w:rPr>
        <w:t xml:space="preserve"> </w:t>
      </w:r>
      <w:r w:rsidRPr="007F3AF0">
        <w:rPr>
          <w:sz w:val="28"/>
          <w:szCs w:val="28"/>
        </w:rPr>
        <w:t xml:space="preserve">/ Сост. </w:t>
      </w:r>
      <w:r w:rsidR="00FB5304" w:rsidRPr="007F3AF0">
        <w:rPr>
          <w:sz w:val="28"/>
          <w:szCs w:val="28"/>
        </w:rPr>
        <w:t>И.В. Гущина</w:t>
      </w:r>
      <w:r w:rsidR="009622F3" w:rsidRPr="007F3AF0">
        <w:rPr>
          <w:sz w:val="28"/>
          <w:szCs w:val="28"/>
        </w:rPr>
        <w:t xml:space="preserve">, </w:t>
      </w:r>
      <w:r w:rsidR="00FB5304" w:rsidRPr="007F3AF0">
        <w:rPr>
          <w:sz w:val="28"/>
          <w:szCs w:val="28"/>
        </w:rPr>
        <w:t>Е.Н. Орлова</w:t>
      </w:r>
      <w:r w:rsidR="00DD0C28" w:rsidRPr="007F3AF0">
        <w:rPr>
          <w:sz w:val="28"/>
          <w:szCs w:val="28"/>
        </w:rPr>
        <w:t xml:space="preserve"> и др. </w:t>
      </w:r>
      <w:r w:rsidRPr="007F3AF0">
        <w:rPr>
          <w:sz w:val="28"/>
          <w:szCs w:val="28"/>
        </w:rPr>
        <w:t xml:space="preserve">- Иркутск: Изд-во </w:t>
      </w:r>
      <w:r w:rsidR="008834D2" w:rsidRPr="007F3AF0">
        <w:rPr>
          <w:sz w:val="28"/>
          <w:szCs w:val="28"/>
        </w:rPr>
        <w:t>БГУ</w:t>
      </w:r>
      <w:r w:rsidR="00682BF2" w:rsidRPr="007F3AF0">
        <w:rPr>
          <w:sz w:val="28"/>
          <w:szCs w:val="28"/>
        </w:rPr>
        <w:t>ЭП, 20</w:t>
      </w:r>
      <w:r w:rsidR="00B52049">
        <w:rPr>
          <w:sz w:val="28"/>
          <w:szCs w:val="28"/>
        </w:rPr>
        <w:t>1</w:t>
      </w:r>
      <w:r w:rsidR="003C0499" w:rsidRPr="003C0499">
        <w:rPr>
          <w:sz w:val="28"/>
          <w:szCs w:val="28"/>
        </w:rPr>
        <w:t>4</w:t>
      </w:r>
      <w:r w:rsidR="00BF3BF5" w:rsidRPr="007F3AF0">
        <w:rPr>
          <w:sz w:val="28"/>
          <w:szCs w:val="28"/>
        </w:rPr>
        <w:t>.</w:t>
      </w:r>
      <w:r w:rsidR="007F3AF0">
        <w:rPr>
          <w:sz w:val="28"/>
          <w:szCs w:val="28"/>
        </w:rPr>
        <w:t xml:space="preserve"> –</w:t>
      </w:r>
      <w:r w:rsidR="009622F3" w:rsidRPr="007F3AF0">
        <w:rPr>
          <w:sz w:val="28"/>
          <w:szCs w:val="28"/>
        </w:rPr>
        <w:t xml:space="preserve"> </w:t>
      </w:r>
      <w:r w:rsidR="0075626E" w:rsidRPr="007F3AF0">
        <w:rPr>
          <w:sz w:val="28"/>
          <w:szCs w:val="28"/>
        </w:rPr>
        <w:t>2</w:t>
      </w:r>
      <w:r w:rsidR="00F05C7A">
        <w:rPr>
          <w:sz w:val="28"/>
          <w:szCs w:val="28"/>
        </w:rPr>
        <w:t>9</w:t>
      </w:r>
      <w:r w:rsidR="00682BF2" w:rsidRPr="007F3AF0">
        <w:rPr>
          <w:sz w:val="28"/>
          <w:szCs w:val="28"/>
        </w:rPr>
        <w:t xml:space="preserve"> </w:t>
      </w:r>
      <w:r w:rsidRPr="007F3AF0">
        <w:rPr>
          <w:sz w:val="28"/>
          <w:szCs w:val="28"/>
        </w:rPr>
        <w:t>с.</w:t>
      </w: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244477" w:rsidRPr="00D42DDE" w:rsidRDefault="00244477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Default="009622F3">
      <w:pPr>
        <w:ind w:firstLine="454"/>
        <w:jc w:val="both"/>
        <w:rPr>
          <w:sz w:val="28"/>
          <w:szCs w:val="28"/>
        </w:rPr>
      </w:pPr>
    </w:p>
    <w:p w:rsidR="00701BA7" w:rsidRDefault="00701BA7">
      <w:pPr>
        <w:ind w:firstLine="454"/>
        <w:jc w:val="both"/>
        <w:rPr>
          <w:sz w:val="28"/>
          <w:szCs w:val="28"/>
        </w:rPr>
      </w:pPr>
    </w:p>
    <w:p w:rsidR="00701BA7" w:rsidRDefault="00701BA7">
      <w:pPr>
        <w:ind w:firstLine="454"/>
        <w:jc w:val="both"/>
        <w:rPr>
          <w:sz w:val="28"/>
          <w:szCs w:val="28"/>
        </w:rPr>
      </w:pPr>
    </w:p>
    <w:p w:rsidR="00701BA7" w:rsidRDefault="00701BA7">
      <w:pPr>
        <w:ind w:firstLine="454"/>
        <w:jc w:val="both"/>
        <w:rPr>
          <w:sz w:val="28"/>
          <w:szCs w:val="28"/>
        </w:rPr>
      </w:pPr>
    </w:p>
    <w:p w:rsidR="00701BA7" w:rsidRPr="00D42DDE" w:rsidRDefault="00701BA7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9622F3" w:rsidRPr="00D42DDE" w:rsidRDefault="009622F3">
      <w:pPr>
        <w:ind w:firstLine="454"/>
        <w:jc w:val="both"/>
        <w:rPr>
          <w:sz w:val="28"/>
          <w:szCs w:val="28"/>
        </w:rPr>
      </w:pPr>
    </w:p>
    <w:p w:rsidR="00FB5304" w:rsidRPr="009D14F5" w:rsidRDefault="00244477">
      <w:pPr>
        <w:ind w:firstLine="454"/>
        <w:jc w:val="right"/>
        <w:rPr>
          <w:sz w:val="28"/>
          <w:szCs w:val="28"/>
        </w:rPr>
      </w:pPr>
      <w:r w:rsidRPr="00D42DDE">
        <w:rPr>
          <w:sz w:val="28"/>
          <w:szCs w:val="28"/>
        </w:rPr>
        <w:t xml:space="preserve">© Издательство </w:t>
      </w:r>
      <w:r w:rsidR="00BF3BF5" w:rsidRPr="00D42DDE">
        <w:rPr>
          <w:sz w:val="28"/>
          <w:szCs w:val="28"/>
        </w:rPr>
        <w:t>БГУЭП</w:t>
      </w:r>
      <w:r w:rsidR="009622F3" w:rsidRPr="00D42DDE">
        <w:rPr>
          <w:sz w:val="28"/>
          <w:szCs w:val="28"/>
        </w:rPr>
        <w:t>,</w:t>
      </w:r>
      <w:r w:rsidR="00682BF2" w:rsidRPr="00D42DDE">
        <w:rPr>
          <w:sz w:val="28"/>
          <w:szCs w:val="28"/>
        </w:rPr>
        <w:t xml:space="preserve"> 20</w:t>
      </w:r>
      <w:r w:rsidR="00B52049">
        <w:rPr>
          <w:sz w:val="28"/>
          <w:szCs w:val="28"/>
        </w:rPr>
        <w:t>1</w:t>
      </w:r>
      <w:r w:rsidR="003C0499" w:rsidRPr="009D14F5">
        <w:rPr>
          <w:sz w:val="28"/>
          <w:szCs w:val="28"/>
        </w:rPr>
        <w:t>4</w:t>
      </w:r>
    </w:p>
    <w:p w:rsidR="00244477" w:rsidRPr="0075626E" w:rsidRDefault="00FB5304" w:rsidP="0075626E">
      <w:pPr>
        <w:pStyle w:val="20"/>
        <w:suppressAutoHyphens/>
        <w:jc w:val="center"/>
        <w:rPr>
          <w:b/>
          <w:szCs w:val="28"/>
        </w:rPr>
      </w:pPr>
      <w:r>
        <w:rPr>
          <w:szCs w:val="28"/>
        </w:rPr>
        <w:br w:type="page"/>
      </w:r>
      <w:r w:rsidR="0075626E" w:rsidRPr="003E1E17">
        <w:rPr>
          <w:b/>
          <w:szCs w:val="28"/>
        </w:rPr>
        <w:lastRenderedPageBreak/>
        <w:t>1.</w:t>
      </w:r>
      <w:r w:rsidR="0075626E">
        <w:rPr>
          <w:szCs w:val="28"/>
        </w:rPr>
        <w:t xml:space="preserve"> </w:t>
      </w:r>
      <w:r w:rsidR="00244477" w:rsidRPr="0075626E">
        <w:rPr>
          <w:b/>
          <w:szCs w:val="28"/>
        </w:rPr>
        <w:t xml:space="preserve">Назначение </w:t>
      </w:r>
      <w:r w:rsidR="009622F3" w:rsidRPr="0075626E">
        <w:rPr>
          <w:b/>
          <w:szCs w:val="28"/>
        </w:rPr>
        <w:t xml:space="preserve">государственного </w:t>
      </w:r>
      <w:r w:rsidR="0075626E" w:rsidRPr="0075626E">
        <w:rPr>
          <w:b/>
          <w:szCs w:val="28"/>
        </w:rPr>
        <w:t>итогового междисциплинарного</w:t>
      </w:r>
      <w:r w:rsidR="00244477" w:rsidRPr="0075626E">
        <w:rPr>
          <w:b/>
          <w:szCs w:val="28"/>
        </w:rPr>
        <w:t xml:space="preserve"> экзамена</w:t>
      </w:r>
    </w:p>
    <w:p w:rsidR="00244477" w:rsidRPr="00834522" w:rsidRDefault="00244477">
      <w:pPr>
        <w:ind w:firstLine="454"/>
        <w:jc w:val="both"/>
        <w:rPr>
          <w:sz w:val="28"/>
          <w:szCs w:val="28"/>
          <w:highlight w:val="yellow"/>
        </w:rPr>
      </w:pPr>
    </w:p>
    <w:p w:rsidR="00244477" w:rsidRPr="00831827" w:rsidRDefault="00107E09" w:rsidP="00831827">
      <w:pPr>
        <w:ind w:firstLine="709"/>
        <w:jc w:val="both"/>
        <w:rPr>
          <w:sz w:val="28"/>
          <w:szCs w:val="28"/>
        </w:rPr>
      </w:pPr>
      <w:r w:rsidRPr="00831827">
        <w:rPr>
          <w:sz w:val="28"/>
          <w:szCs w:val="28"/>
        </w:rPr>
        <w:t xml:space="preserve">Государственный </w:t>
      </w:r>
      <w:r w:rsidR="00244477" w:rsidRPr="00831827">
        <w:rPr>
          <w:sz w:val="28"/>
          <w:szCs w:val="28"/>
        </w:rPr>
        <w:t>экзамен представляет собой особую форму контроля</w:t>
      </w:r>
      <w:r w:rsidR="00831827">
        <w:rPr>
          <w:sz w:val="28"/>
          <w:szCs w:val="28"/>
        </w:rPr>
        <w:t xml:space="preserve"> </w:t>
      </w:r>
      <w:r w:rsidR="00244477" w:rsidRPr="00831827">
        <w:rPr>
          <w:sz w:val="28"/>
          <w:szCs w:val="28"/>
        </w:rPr>
        <w:t>за подготовкой специалиста в высшей школе. По специа</w:t>
      </w:r>
      <w:r w:rsidR="00BF3BF5" w:rsidRPr="00831827">
        <w:rPr>
          <w:sz w:val="28"/>
          <w:szCs w:val="28"/>
        </w:rPr>
        <w:t>льности</w:t>
      </w:r>
      <w:r w:rsidR="00244477" w:rsidRPr="00831827">
        <w:rPr>
          <w:sz w:val="28"/>
          <w:szCs w:val="28"/>
        </w:rPr>
        <w:t xml:space="preserve"> «</w:t>
      </w:r>
      <w:r w:rsidR="00FB5304" w:rsidRPr="00831827">
        <w:rPr>
          <w:sz w:val="28"/>
          <w:szCs w:val="28"/>
        </w:rPr>
        <w:t>Таможенное дело</w:t>
      </w:r>
      <w:r w:rsidR="00244477" w:rsidRPr="00831827">
        <w:rPr>
          <w:sz w:val="28"/>
          <w:szCs w:val="28"/>
        </w:rPr>
        <w:t xml:space="preserve">» </w:t>
      </w:r>
      <w:r w:rsidR="00831827" w:rsidRPr="00831827">
        <w:rPr>
          <w:sz w:val="28"/>
          <w:szCs w:val="28"/>
        </w:rPr>
        <w:t>государственный</w:t>
      </w:r>
      <w:r w:rsidR="00244477" w:rsidRPr="00831827">
        <w:rPr>
          <w:sz w:val="28"/>
          <w:szCs w:val="28"/>
        </w:rPr>
        <w:t xml:space="preserve"> экзамен проводится в виде итогового междисциплинарного экзамена.</w:t>
      </w:r>
    </w:p>
    <w:p w:rsidR="00244477" w:rsidRPr="00831827" w:rsidRDefault="00244477" w:rsidP="00831827">
      <w:pPr>
        <w:ind w:firstLine="709"/>
        <w:jc w:val="both"/>
        <w:rPr>
          <w:sz w:val="28"/>
          <w:szCs w:val="28"/>
        </w:rPr>
      </w:pPr>
      <w:r w:rsidRPr="00831827">
        <w:rPr>
          <w:sz w:val="28"/>
          <w:szCs w:val="28"/>
        </w:rPr>
        <w:t>Итоговый междисциплинарный экзамен по специальности «</w:t>
      </w:r>
      <w:r w:rsidR="00FB5304" w:rsidRPr="00831827">
        <w:rPr>
          <w:sz w:val="28"/>
          <w:szCs w:val="28"/>
        </w:rPr>
        <w:t>Таможенное дело</w:t>
      </w:r>
      <w:r w:rsidRPr="00831827">
        <w:rPr>
          <w:sz w:val="28"/>
          <w:szCs w:val="28"/>
        </w:rPr>
        <w:t xml:space="preserve">» отличается тем, что наряду с требованиями к содержанию отдельных дисциплин, он учитывает общие требования к выпускнику, предусмотренные </w:t>
      </w:r>
      <w:r w:rsidR="00FB5304" w:rsidRPr="00831827">
        <w:rPr>
          <w:sz w:val="28"/>
          <w:szCs w:val="28"/>
        </w:rPr>
        <w:t>Федеральным г</w:t>
      </w:r>
      <w:r w:rsidRPr="00831827">
        <w:rPr>
          <w:sz w:val="28"/>
          <w:szCs w:val="28"/>
        </w:rPr>
        <w:t xml:space="preserve">осударственным </w:t>
      </w:r>
      <w:r w:rsidR="009622F3" w:rsidRPr="00831827">
        <w:rPr>
          <w:sz w:val="28"/>
          <w:szCs w:val="28"/>
        </w:rPr>
        <w:t xml:space="preserve">образовательным </w:t>
      </w:r>
      <w:r w:rsidRPr="00831827">
        <w:rPr>
          <w:sz w:val="28"/>
          <w:szCs w:val="28"/>
        </w:rPr>
        <w:t>стандартом.</w:t>
      </w:r>
    </w:p>
    <w:p w:rsidR="00244477" w:rsidRDefault="00FB5304" w:rsidP="00514BF4">
      <w:pPr>
        <w:ind w:firstLine="709"/>
        <w:jc w:val="both"/>
        <w:rPr>
          <w:sz w:val="28"/>
          <w:szCs w:val="28"/>
        </w:rPr>
      </w:pPr>
      <w:r w:rsidRPr="00831827">
        <w:rPr>
          <w:sz w:val="28"/>
          <w:szCs w:val="28"/>
        </w:rPr>
        <w:t>Федеральный г</w:t>
      </w:r>
      <w:r w:rsidR="00244477" w:rsidRPr="00831827">
        <w:rPr>
          <w:sz w:val="28"/>
          <w:szCs w:val="28"/>
        </w:rPr>
        <w:t xml:space="preserve">осударственный образовательный стандарт предусматривает следующие требования к дипломированному специалисту по </w:t>
      </w:r>
      <w:r w:rsidR="00244477" w:rsidRPr="00514BF4">
        <w:rPr>
          <w:sz w:val="28"/>
          <w:szCs w:val="28"/>
        </w:rPr>
        <w:t>специал</w:t>
      </w:r>
      <w:r w:rsidRPr="00514BF4">
        <w:rPr>
          <w:sz w:val="28"/>
          <w:szCs w:val="28"/>
        </w:rPr>
        <w:t>ьност</w:t>
      </w:r>
      <w:r w:rsidR="00244477" w:rsidRPr="00514BF4">
        <w:rPr>
          <w:sz w:val="28"/>
          <w:szCs w:val="28"/>
        </w:rPr>
        <w:t>и «</w:t>
      </w:r>
      <w:r w:rsidRPr="00514BF4">
        <w:rPr>
          <w:sz w:val="28"/>
          <w:szCs w:val="28"/>
        </w:rPr>
        <w:t>Таможенное дело</w:t>
      </w:r>
      <w:r w:rsidR="00244477" w:rsidRPr="00514BF4">
        <w:rPr>
          <w:sz w:val="28"/>
          <w:szCs w:val="28"/>
        </w:rPr>
        <w:t>».</w:t>
      </w:r>
      <w:r w:rsidR="00514BF4" w:rsidRPr="00514BF4">
        <w:rPr>
          <w:sz w:val="28"/>
          <w:szCs w:val="28"/>
        </w:rPr>
        <w:t xml:space="preserve"> </w:t>
      </w:r>
      <w:r w:rsidR="00244477" w:rsidRPr="00514BF4">
        <w:rPr>
          <w:sz w:val="28"/>
          <w:szCs w:val="28"/>
        </w:rPr>
        <w:t>Дипломированный специалист по специал</w:t>
      </w:r>
      <w:r w:rsidRPr="00514BF4">
        <w:rPr>
          <w:sz w:val="28"/>
          <w:szCs w:val="28"/>
        </w:rPr>
        <w:t xml:space="preserve">ьности </w:t>
      </w:r>
      <w:r w:rsidR="00244477" w:rsidRPr="00514BF4">
        <w:rPr>
          <w:sz w:val="28"/>
          <w:szCs w:val="28"/>
        </w:rPr>
        <w:t>«</w:t>
      </w:r>
      <w:r w:rsidRPr="00514BF4">
        <w:rPr>
          <w:sz w:val="28"/>
          <w:szCs w:val="28"/>
        </w:rPr>
        <w:t>Таможенное дело</w:t>
      </w:r>
      <w:r w:rsidR="00244477" w:rsidRPr="00514BF4">
        <w:rPr>
          <w:sz w:val="28"/>
          <w:szCs w:val="28"/>
        </w:rPr>
        <w:t>» должен</w:t>
      </w:r>
      <w:r w:rsidR="00514BF4" w:rsidRPr="00514BF4">
        <w:rPr>
          <w:sz w:val="28"/>
          <w:szCs w:val="28"/>
        </w:rPr>
        <w:t xml:space="preserve"> быть подготовлен к решению следующих профессиональных задач</w:t>
      </w:r>
      <w:r w:rsidR="00244477" w:rsidRPr="00514BF4">
        <w:rPr>
          <w:sz w:val="28"/>
          <w:szCs w:val="28"/>
        </w:rPr>
        <w:t>:</w:t>
      </w:r>
    </w:p>
    <w:p w:rsidR="002D33F4" w:rsidRDefault="002D33F4" w:rsidP="002D33F4">
      <w:pPr>
        <w:numPr>
          <w:ilvl w:val="0"/>
          <w:numId w:val="29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применения таможенных процедур;</w:t>
      </w:r>
    </w:p>
    <w:p w:rsidR="002D33F4" w:rsidRDefault="002D33F4" w:rsidP="002D33F4">
      <w:pPr>
        <w:numPr>
          <w:ilvl w:val="0"/>
          <w:numId w:val="29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таможенного контроля;</w:t>
      </w:r>
    </w:p>
    <w:p w:rsidR="002D33F4" w:rsidRDefault="002D33F4" w:rsidP="002D33F4">
      <w:pPr>
        <w:numPr>
          <w:ilvl w:val="0"/>
          <w:numId w:val="29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соблюдения таможенного регулирования</w:t>
      </w:r>
      <w:r w:rsidR="009D14F5">
        <w:rPr>
          <w:sz w:val="28"/>
          <w:szCs w:val="28"/>
        </w:rPr>
        <w:t>, в том числе запретов и ограничений</w:t>
      </w:r>
      <w:r>
        <w:rPr>
          <w:sz w:val="28"/>
          <w:szCs w:val="28"/>
        </w:rPr>
        <w:t>;</w:t>
      </w:r>
    </w:p>
    <w:p w:rsidR="002D33F4" w:rsidRDefault="002D33F4" w:rsidP="002D33F4">
      <w:pPr>
        <w:numPr>
          <w:ilvl w:val="0"/>
          <w:numId w:val="29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товарной номенклатуры внешнеэкономической деятельности;</w:t>
      </w:r>
    </w:p>
    <w:p w:rsidR="002D33F4" w:rsidRDefault="002D33F4" w:rsidP="002D33F4">
      <w:pPr>
        <w:numPr>
          <w:ilvl w:val="0"/>
          <w:numId w:val="29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страны происхождения товара и контроль правильности ее определения;</w:t>
      </w:r>
    </w:p>
    <w:p w:rsidR="002D33F4" w:rsidRDefault="002D33F4" w:rsidP="002D33F4">
      <w:pPr>
        <w:numPr>
          <w:ilvl w:val="0"/>
          <w:numId w:val="29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контроль таможенной стоимости товаров;</w:t>
      </w:r>
    </w:p>
    <w:p w:rsidR="002D33F4" w:rsidRDefault="00CF5095" w:rsidP="002D33F4">
      <w:pPr>
        <w:numPr>
          <w:ilvl w:val="0"/>
          <w:numId w:val="29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контроль правильности исчисления, полноты и своевременности уплаты таможенных платежей;</w:t>
      </w:r>
    </w:p>
    <w:p w:rsidR="00CF5095" w:rsidRDefault="00CF5095" w:rsidP="002D33F4">
      <w:pPr>
        <w:numPr>
          <w:ilvl w:val="0"/>
          <w:numId w:val="29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 пределах своей компетенции валютного контроля операций, связанных с перемещением товаров и транспортных средств через таможенную границу;</w:t>
      </w:r>
    </w:p>
    <w:p w:rsidR="00607D1A" w:rsidRDefault="007F3AF0" w:rsidP="002D33F4">
      <w:pPr>
        <w:numPr>
          <w:ilvl w:val="0"/>
          <w:numId w:val="29"/>
        </w:numPr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в области </w:t>
      </w:r>
      <w:r w:rsidR="00607D1A">
        <w:rPr>
          <w:sz w:val="28"/>
          <w:szCs w:val="28"/>
        </w:rPr>
        <w:t>правоохранительн</w:t>
      </w:r>
      <w:r>
        <w:rPr>
          <w:sz w:val="28"/>
          <w:szCs w:val="28"/>
        </w:rPr>
        <w:t>ой</w:t>
      </w:r>
      <w:r w:rsidR="00607D1A">
        <w:rPr>
          <w:sz w:val="28"/>
          <w:szCs w:val="28"/>
        </w:rPr>
        <w:t>, управленческ</w:t>
      </w:r>
      <w:r>
        <w:rPr>
          <w:sz w:val="28"/>
          <w:szCs w:val="28"/>
        </w:rPr>
        <w:t>ой</w:t>
      </w:r>
      <w:r w:rsidR="00607D1A">
        <w:rPr>
          <w:sz w:val="28"/>
          <w:szCs w:val="28"/>
        </w:rPr>
        <w:t>, информационно-аналитическ</w:t>
      </w:r>
      <w:r>
        <w:rPr>
          <w:sz w:val="28"/>
          <w:szCs w:val="28"/>
        </w:rPr>
        <w:t xml:space="preserve">ой и </w:t>
      </w:r>
      <w:r w:rsidR="00607D1A">
        <w:rPr>
          <w:sz w:val="28"/>
          <w:szCs w:val="28"/>
        </w:rPr>
        <w:t>научно-исследовательск</w:t>
      </w:r>
      <w:r>
        <w:rPr>
          <w:sz w:val="28"/>
          <w:szCs w:val="28"/>
        </w:rPr>
        <w:t>ой</w:t>
      </w:r>
      <w:r w:rsidR="00607D1A">
        <w:rPr>
          <w:sz w:val="28"/>
          <w:szCs w:val="28"/>
        </w:rPr>
        <w:t xml:space="preserve"> деятельности.</w:t>
      </w:r>
    </w:p>
    <w:p w:rsidR="002D33F4" w:rsidRDefault="002D33F4" w:rsidP="002D33F4">
      <w:pPr>
        <w:ind w:firstLine="397"/>
        <w:jc w:val="both"/>
        <w:rPr>
          <w:sz w:val="28"/>
          <w:szCs w:val="28"/>
        </w:rPr>
      </w:pPr>
    </w:p>
    <w:p w:rsidR="00244477" w:rsidRPr="00CD21A5" w:rsidRDefault="00244477" w:rsidP="003E1E17">
      <w:pPr>
        <w:pStyle w:val="20"/>
        <w:suppressAutoHyphens/>
        <w:jc w:val="center"/>
        <w:rPr>
          <w:b/>
          <w:szCs w:val="28"/>
        </w:rPr>
      </w:pPr>
      <w:r w:rsidRPr="003E1E17">
        <w:rPr>
          <w:b/>
          <w:szCs w:val="28"/>
        </w:rPr>
        <w:t xml:space="preserve">2. Организация </w:t>
      </w:r>
      <w:r w:rsidR="0075626E" w:rsidRPr="0075626E">
        <w:rPr>
          <w:b/>
          <w:szCs w:val="28"/>
        </w:rPr>
        <w:t>государственного итогового междисциплинарного</w:t>
      </w:r>
      <w:r w:rsidRPr="003E1E17">
        <w:rPr>
          <w:b/>
          <w:szCs w:val="28"/>
        </w:rPr>
        <w:t xml:space="preserve"> </w:t>
      </w:r>
      <w:r w:rsidRPr="00CD21A5">
        <w:rPr>
          <w:b/>
          <w:szCs w:val="28"/>
        </w:rPr>
        <w:t xml:space="preserve">экзамена </w:t>
      </w:r>
      <w:r w:rsidR="009622F3" w:rsidRPr="00CD21A5">
        <w:rPr>
          <w:b/>
          <w:szCs w:val="28"/>
        </w:rPr>
        <w:t>по специальности</w:t>
      </w:r>
    </w:p>
    <w:p w:rsidR="00244477" w:rsidRPr="00CD21A5" w:rsidRDefault="00244477">
      <w:pPr>
        <w:pStyle w:val="a4"/>
        <w:ind w:firstLine="454"/>
        <w:jc w:val="both"/>
        <w:rPr>
          <w:szCs w:val="28"/>
        </w:rPr>
      </w:pPr>
    </w:p>
    <w:p w:rsidR="00244477" w:rsidRPr="00CD21A5" w:rsidRDefault="00244477" w:rsidP="00CD21A5">
      <w:pPr>
        <w:ind w:firstLine="709"/>
        <w:jc w:val="both"/>
        <w:rPr>
          <w:sz w:val="28"/>
          <w:szCs w:val="28"/>
        </w:rPr>
      </w:pPr>
      <w:r w:rsidRPr="00CD21A5">
        <w:rPr>
          <w:sz w:val="28"/>
          <w:szCs w:val="28"/>
        </w:rPr>
        <w:t xml:space="preserve">В состав </w:t>
      </w:r>
      <w:r w:rsidR="00A57C30" w:rsidRPr="00CD21A5">
        <w:rPr>
          <w:sz w:val="28"/>
          <w:szCs w:val="28"/>
        </w:rPr>
        <w:t xml:space="preserve">государственного </w:t>
      </w:r>
      <w:r w:rsidR="003E1E17" w:rsidRPr="00CD21A5">
        <w:rPr>
          <w:sz w:val="28"/>
          <w:szCs w:val="28"/>
        </w:rPr>
        <w:t>итогового междисциплинарного</w:t>
      </w:r>
      <w:r w:rsidRPr="00CD21A5">
        <w:rPr>
          <w:sz w:val="28"/>
          <w:szCs w:val="28"/>
        </w:rPr>
        <w:t xml:space="preserve"> экзамена включается содержание учебных дисциплин, формирующих знания и навыки специалистов.</w:t>
      </w:r>
    </w:p>
    <w:p w:rsidR="00244477" w:rsidRPr="00CD21A5" w:rsidRDefault="00244477" w:rsidP="00CD21A5">
      <w:pPr>
        <w:ind w:firstLine="709"/>
        <w:jc w:val="both"/>
        <w:rPr>
          <w:sz w:val="28"/>
          <w:szCs w:val="28"/>
        </w:rPr>
      </w:pPr>
      <w:r w:rsidRPr="00CD21A5">
        <w:rPr>
          <w:sz w:val="28"/>
          <w:szCs w:val="28"/>
        </w:rPr>
        <w:t xml:space="preserve">Содержание вопросов для </w:t>
      </w:r>
      <w:r w:rsidR="00A57C30" w:rsidRPr="00CD21A5">
        <w:rPr>
          <w:sz w:val="28"/>
          <w:szCs w:val="28"/>
        </w:rPr>
        <w:t xml:space="preserve">государственного </w:t>
      </w:r>
      <w:r w:rsidR="003E1E17" w:rsidRPr="00CD21A5">
        <w:rPr>
          <w:sz w:val="28"/>
          <w:szCs w:val="28"/>
        </w:rPr>
        <w:t>итогового междисциплинарного</w:t>
      </w:r>
      <w:r w:rsidRPr="00CD21A5">
        <w:rPr>
          <w:sz w:val="28"/>
          <w:szCs w:val="28"/>
        </w:rPr>
        <w:t xml:space="preserve"> экзамена специалистов этого направления включает </w:t>
      </w:r>
      <w:r w:rsidR="009622F3" w:rsidRPr="00CD21A5">
        <w:rPr>
          <w:sz w:val="28"/>
          <w:szCs w:val="28"/>
        </w:rPr>
        <w:t>следующие учебные курсы</w:t>
      </w:r>
      <w:r w:rsidRPr="00CD21A5">
        <w:rPr>
          <w:sz w:val="28"/>
          <w:szCs w:val="28"/>
        </w:rPr>
        <w:t>:</w:t>
      </w:r>
    </w:p>
    <w:p w:rsidR="003E1E17" w:rsidRPr="00CD21A5" w:rsidRDefault="003E1E17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D21A5">
        <w:rPr>
          <w:sz w:val="28"/>
          <w:szCs w:val="28"/>
        </w:rPr>
        <w:t>Таможенно-тарифное регулирование</w:t>
      </w:r>
      <w:r w:rsidR="00CD21A5" w:rsidRPr="00CD21A5">
        <w:rPr>
          <w:sz w:val="28"/>
          <w:szCs w:val="28"/>
        </w:rPr>
        <w:t>.</w:t>
      </w:r>
    </w:p>
    <w:p w:rsidR="003E1E17" w:rsidRPr="00CD21A5" w:rsidRDefault="003E1E17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D21A5">
        <w:rPr>
          <w:sz w:val="28"/>
          <w:szCs w:val="28"/>
        </w:rPr>
        <w:t>Организация таможенного контроля товаров и транспортных средств</w:t>
      </w:r>
      <w:r w:rsidR="00CD21A5" w:rsidRPr="00CD21A5">
        <w:rPr>
          <w:sz w:val="28"/>
          <w:szCs w:val="28"/>
        </w:rPr>
        <w:t>.</w:t>
      </w:r>
    </w:p>
    <w:p w:rsidR="003E1E17" w:rsidRPr="00CD21A5" w:rsidRDefault="003E1E17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D21A5">
        <w:rPr>
          <w:sz w:val="28"/>
          <w:szCs w:val="28"/>
        </w:rPr>
        <w:t>Валютное регулирование и валютный контроль</w:t>
      </w:r>
      <w:r w:rsidR="00CD21A5" w:rsidRPr="00CD21A5">
        <w:rPr>
          <w:sz w:val="28"/>
          <w:szCs w:val="28"/>
        </w:rPr>
        <w:t>.</w:t>
      </w:r>
    </w:p>
    <w:p w:rsidR="003E1E17" w:rsidRPr="00CD21A5" w:rsidRDefault="003E1E17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D21A5">
        <w:rPr>
          <w:sz w:val="28"/>
          <w:szCs w:val="28"/>
        </w:rPr>
        <w:lastRenderedPageBreak/>
        <w:t>Таможенные платежи</w:t>
      </w:r>
      <w:r w:rsidR="00CD21A5" w:rsidRPr="00CD21A5">
        <w:rPr>
          <w:sz w:val="28"/>
          <w:szCs w:val="28"/>
        </w:rPr>
        <w:t>.</w:t>
      </w:r>
    </w:p>
    <w:p w:rsidR="003E1E17" w:rsidRPr="003C0499" w:rsidRDefault="003E1E17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CD21A5">
        <w:rPr>
          <w:sz w:val="28"/>
          <w:szCs w:val="28"/>
        </w:rPr>
        <w:t>Таможенное декларирование</w:t>
      </w:r>
      <w:r w:rsidR="00CD21A5" w:rsidRPr="00CD21A5">
        <w:rPr>
          <w:sz w:val="28"/>
          <w:szCs w:val="28"/>
        </w:rPr>
        <w:t>.</w:t>
      </w:r>
    </w:p>
    <w:p w:rsidR="003C0499" w:rsidRPr="00CD21A5" w:rsidRDefault="003C0499" w:rsidP="00CD21A5">
      <w:pPr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 w:rsidRPr="003C0499">
        <w:rPr>
          <w:sz w:val="28"/>
          <w:szCs w:val="28"/>
        </w:rPr>
        <w:t>Запреты и ограничения внешнеторговой деятель</w:t>
      </w:r>
      <w:r w:rsidR="00E25DDC">
        <w:rPr>
          <w:sz w:val="28"/>
          <w:szCs w:val="28"/>
        </w:rPr>
        <w:t>ности.</w:t>
      </w:r>
    </w:p>
    <w:p w:rsidR="003E1E17" w:rsidRPr="00CD21A5" w:rsidRDefault="003E1E17" w:rsidP="00761CD1">
      <w:pPr>
        <w:ind w:firstLine="454"/>
        <w:jc w:val="both"/>
        <w:rPr>
          <w:sz w:val="28"/>
          <w:szCs w:val="28"/>
        </w:rPr>
      </w:pPr>
    </w:p>
    <w:p w:rsidR="00761CD1" w:rsidRDefault="00761CD1" w:rsidP="003E1E17">
      <w:pPr>
        <w:pStyle w:val="20"/>
        <w:suppressAutoHyphens/>
        <w:jc w:val="center"/>
        <w:rPr>
          <w:b/>
          <w:szCs w:val="28"/>
        </w:rPr>
      </w:pPr>
      <w:r w:rsidRPr="003E1E17">
        <w:rPr>
          <w:b/>
          <w:szCs w:val="28"/>
        </w:rPr>
        <w:t xml:space="preserve">3. </w:t>
      </w:r>
      <w:r w:rsidR="00A541B6" w:rsidRPr="003E1E17">
        <w:rPr>
          <w:b/>
          <w:szCs w:val="28"/>
        </w:rPr>
        <w:t xml:space="preserve">Проведение государственного </w:t>
      </w:r>
      <w:r w:rsidR="003E1E17" w:rsidRPr="0075626E">
        <w:rPr>
          <w:b/>
          <w:szCs w:val="28"/>
        </w:rPr>
        <w:t>итогового междисциплинарного</w:t>
      </w:r>
      <w:r w:rsidR="003E1E17">
        <w:rPr>
          <w:b/>
          <w:szCs w:val="28"/>
        </w:rPr>
        <w:t xml:space="preserve"> </w:t>
      </w:r>
      <w:r w:rsidR="00A541B6" w:rsidRPr="003E1E17">
        <w:rPr>
          <w:b/>
          <w:szCs w:val="28"/>
        </w:rPr>
        <w:t>экзамена</w:t>
      </w:r>
    </w:p>
    <w:p w:rsidR="003E1E17" w:rsidRPr="003E1E17" w:rsidRDefault="003E1E17" w:rsidP="003E1E17">
      <w:pPr>
        <w:pStyle w:val="20"/>
        <w:suppressAutoHyphens/>
        <w:jc w:val="center"/>
        <w:rPr>
          <w:b/>
          <w:szCs w:val="28"/>
        </w:rPr>
      </w:pPr>
    </w:p>
    <w:p w:rsidR="00A541B6" w:rsidRPr="003E1E17" w:rsidRDefault="00F21847" w:rsidP="003E1E17">
      <w:pPr>
        <w:shd w:val="clear" w:color="auto" w:fill="FFFFFF"/>
        <w:ind w:firstLine="709"/>
        <w:jc w:val="both"/>
        <w:rPr>
          <w:sz w:val="28"/>
          <w:szCs w:val="28"/>
        </w:rPr>
      </w:pPr>
      <w:r w:rsidRPr="003E1E17">
        <w:rPr>
          <w:color w:val="000000"/>
          <w:spacing w:val="5"/>
          <w:sz w:val="28"/>
          <w:szCs w:val="28"/>
        </w:rPr>
        <w:t>Г</w:t>
      </w:r>
      <w:r w:rsidR="00A541B6" w:rsidRPr="003E1E17">
        <w:rPr>
          <w:color w:val="000000"/>
          <w:spacing w:val="5"/>
          <w:sz w:val="28"/>
          <w:szCs w:val="28"/>
        </w:rPr>
        <w:t xml:space="preserve">осударственные </w:t>
      </w:r>
      <w:r w:rsidRPr="003E1E17">
        <w:rPr>
          <w:color w:val="000000"/>
          <w:spacing w:val="5"/>
          <w:sz w:val="28"/>
          <w:szCs w:val="28"/>
        </w:rPr>
        <w:t>экзамены</w:t>
      </w:r>
      <w:r w:rsidR="00A541B6" w:rsidRPr="003E1E17">
        <w:rPr>
          <w:color w:val="000000"/>
          <w:spacing w:val="5"/>
          <w:sz w:val="28"/>
          <w:szCs w:val="28"/>
        </w:rPr>
        <w:t xml:space="preserve"> проводятся по билетам, утвержденным </w:t>
      </w:r>
      <w:r w:rsidR="00A541B6" w:rsidRPr="003E1E17">
        <w:rPr>
          <w:color w:val="000000"/>
          <w:spacing w:val="-3"/>
          <w:sz w:val="28"/>
          <w:szCs w:val="28"/>
        </w:rPr>
        <w:t>пред</w:t>
      </w:r>
      <w:r w:rsidRPr="003E1E17">
        <w:rPr>
          <w:color w:val="000000"/>
          <w:spacing w:val="-3"/>
          <w:sz w:val="28"/>
          <w:szCs w:val="28"/>
        </w:rPr>
        <w:t>седателем государственной э</w:t>
      </w:r>
      <w:r w:rsidR="00A541B6" w:rsidRPr="003E1E17">
        <w:rPr>
          <w:color w:val="000000"/>
          <w:spacing w:val="-3"/>
          <w:sz w:val="28"/>
          <w:szCs w:val="28"/>
        </w:rPr>
        <w:t xml:space="preserve">кзаменационной комиссии. На государственных экзаменах </w:t>
      </w:r>
      <w:r w:rsidRPr="003E1E17">
        <w:rPr>
          <w:color w:val="000000"/>
          <w:spacing w:val="-3"/>
          <w:sz w:val="28"/>
          <w:szCs w:val="28"/>
        </w:rPr>
        <w:t>студенту предоставляется право пользоваться</w:t>
      </w:r>
      <w:r w:rsidR="00A541B6" w:rsidRPr="003E1E17">
        <w:rPr>
          <w:color w:val="000000"/>
          <w:spacing w:val="-3"/>
          <w:sz w:val="28"/>
          <w:szCs w:val="28"/>
        </w:rPr>
        <w:t xml:space="preserve"> типовыми или рабочими </w:t>
      </w:r>
      <w:r w:rsidR="00A541B6" w:rsidRPr="003E1E17">
        <w:rPr>
          <w:color w:val="000000"/>
          <w:spacing w:val="-2"/>
          <w:sz w:val="28"/>
          <w:szCs w:val="28"/>
        </w:rPr>
        <w:t>программами, а также необходимыми справочным</w:t>
      </w:r>
      <w:r w:rsidRPr="003E1E17">
        <w:rPr>
          <w:color w:val="000000"/>
          <w:spacing w:val="-2"/>
          <w:sz w:val="28"/>
          <w:szCs w:val="28"/>
        </w:rPr>
        <w:t>и</w:t>
      </w:r>
      <w:r w:rsidR="00A541B6" w:rsidRPr="003E1E17">
        <w:rPr>
          <w:color w:val="000000"/>
          <w:spacing w:val="-2"/>
          <w:sz w:val="28"/>
          <w:szCs w:val="28"/>
        </w:rPr>
        <w:t xml:space="preserve"> материалами.</w:t>
      </w:r>
    </w:p>
    <w:p w:rsidR="00A541B6" w:rsidRPr="003E1E17" w:rsidRDefault="00A541B6" w:rsidP="003E1E17">
      <w:pPr>
        <w:shd w:val="clear" w:color="auto" w:fill="FFFFFF"/>
        <w:ind w:firstLine="709"/>
        <w:jc w:val="both"/>
        <w:rPr>
          <w:sz w:val="28"/>
          <w:szCs w:val="28"/>
        </w:rPr>
      </w:pPr>
      <w:r w:rsidRPr="003E1E17">
        <w:rPr>
          <w:color w:val="000000"/>
          <w:spacing w:val="-2"/>
          <w:sz w:val="28"/>
          <w:szCs w:val="28"/>
        </w:rPr>
        <w:t xml:space="preserve">Продолжительность устного ответа студента на </w:t>
      </w:r>
      <w:r w:rsidR="00F21847" w:rsidRPr="003E1E17">
        <w:rPr>
          <w:color w:val="000000"/>
          <w:spacing w:val="-2"/>
          <w:sz w:val="28"/>
          <w:szCs w:val="28"/>
        </w:rPr>
        <w:t>государственном</w:t>
      </w:r>
      <w:r w:rsidRPr="003E1E17">
        <w:rPr>
          <w:color w:val="000000"/>
          <w:spacing w:val="-2"/>
          <w:sz w:val="28"/>
          <w:szCs w:val="28"/>
        </w:rPr>
        <w:t xml:space="preserve"> экзамене, как правило, не должна превышать 45 минут.</w:t>
      </w:r>
    </w:p>
    <w:p w:rsidR="00A541B6" w:rsidRPr="003E1E17" w:rsidRDefault="00A541B6" w:rsidP="003E1E17">
      <w:pPr>
        <w:shd w:val="clear" w:color="auto" w:fill="FFFFFF"/>
        <w:ind w:firstLine="709"/>
        <w:jc w:val="both"/>
        <w:rPr>
          <w:sz w:val="28"/>
          <w:szCs w:val="28"/>
        </w:rPr>
      </w:pPr>
      <w:r w:rsidRPr="003E1E17">
        <w:rPr>
          <w:color w:val="000000"/>
          <w:spacing w:val="-2"/>
          <w:sz w:val="28"/>
          <w:szCs w:val="28"/>
        </w:rPr>
        <w:t xml:space="preserve">При подготовке к устному экзамену </w:t>
      </w:r>
      <w:r w:rsidR="00F21847" w:rsidRPr="003E1E17">
        <w:rPr>
          <w:color w:val="000000"/>
          <w:spacing w:val="-2"/>
          <w:sz w:val="28"/>
          <w:szCs w:val="28"/>
        </w:rPr>
        <w:t>студент ведет записи в лис</w:t>
      </w:r>
      <w:r w:rsidRPr="003E1E17">
        <w:rPr>
          <w:color w:val="000000"/>
          <w:spacing w:val="-2"/>
          <w:sz w:val="28"/>
          <w:szCs w:val="28"/>
        </w:rPr>
        <w:t>те уст</w:t>
      </w:r>
      <w:r w:rsidR="00F21847" w:rsidRPr="003E1E17">
        <w:rPr>
          <w:color w:val="000000"/>
          <w:spacing w:val="-2"/>
          <w:sz w:val="28"/>
          <w:szCs w:val="28"/>
        </w:rPr>
        <w:t>ного</w:t>
      </w:r>
      <w:r w:rsidRPr="003E1E17">
        <w:rPr>
          <w:color w:val="000000"/>
          <w:spacing w:val="-2"/>
          <w:sz w:val="28"/>
          <w:szCs w:val="28"/>
        </w:rPr>
        <w:t xml:space="preserve"> </w:t>
      </w:r>
      <w:r w:rsidRPr="003E1E17">
        <w:rPr>
          <w:color w:val="000000"/>
          <w:spacing w:val="-6"/>
          <w:sz w:val="28"/>
          <w:szCs w:val="28"/>
        </w:rPr>
        <w:t xml:space="preserve">ответа. По окончании лист </w:t>
      </w:r>
      <w:r w:rsidR="00F21847" w:rsidRPr="003E1E17">
        <w:rPr>
          <w:color w:val="000000"/>
          <w:spacing w:val="-6"/>
          <w:sz w:val="28"/>
          <w:szCs w:val="28"/>
        </w:rPr>
        <w:t>устного</w:t>
      </w:r>
      <w:r w:rsidRPr="003E1E17">
        <w:rPr>
          <w:color w:val="000000"/>
          <w:spacing w:val="-6"/>
          <w:sz w:val="28"/>
          <w:szCs w:val="28"/>
        </w:rPr>
        <w:t xml:space="preserve"> </w:t>
      </w:r>
      <w:r w:rsidR="00C05D0B" w:rsidRPr="003E1E17">
        <w:rPr>
          <w:color w:val="000000"/>
          <w:spacing w:val="-6"/>
          <w:sz w:val="28"/>
          <w:szCs w:val="28"/>
        </w:rPr>
        <w:t>ответа,</w:t>
      </w:r>
      <w:r w:rsidRPr="003E1E17">
        <w:rPr>
          <w:color w:val="000000"/>
          <w:spacing w:val="-6"/>
          <w:sz w:val="28"/>
          <w:szCs w:val="28"/>
        </w:rPr>
        <w:t xml:space="preserve"> подписанный студен</w:t>
      </w:r>
      <w:r w:rsidR="00A57C30" w:rsidRPr="003E1E17">
        <w:rPr>
          <w:color w:val="000000"/>
          <w:spacing w:val="-6"/>
          <w:sz w:val="28"/>
          <w:szCs w:val="28"/>
        </w:rPr>
        <w:t>том</w:t>
      </w:r>
      <w:r w:rsidR="00C05D0B" w:rsidRPr="003E1E17">
        <w:rPr>
          <w:color w:val="000000"/>
          <w:spacing w:val="-6"/>
          <w:sz w:val="28"/>
          <w:szCs w:val="28"/>
        </w:rPr>
        <w:t>,</w:t>
      </w:r>
      <w:r w:rsidR="00A57C30" w:rsidRPr="003E1E17">
        <w:rPr>
          <w:color w:val="000000"/>
          <w:spacing w:val="-6"/>
          <w:sz w:val="28"/>
          <w:szCs w:val="28"/>
        </w:rPr>
        <w:t xml:space="preserve"> </w:t>
      </w:r>
      <w:r w:rsidRPr="003E1E17">
        <w:rPr>
          <w:color w:val="000000"/>
          <w:spacing w:val="-6"/>
          <w:sz w:val="28"/>
          <w:szCs w:val="28"/>
        </w:rPr>
        <w:t>сд</w:t>
      </w:r>
      <w:r w:rsidR="00F21847" w:rsidRPr="003E1E17">
        <w:rPr>
          <w:color w:val="000000"/>
          <w:spacing w:val="-6"/>
          <w:sz w:val="28"/>
          <w:szCs w:val="28"/>
        </w:rPr>
        <w:t>ается</w:t>
      </w:r>
      <w:r w:rsidRPr="003E1E17">
        <w:rPr>
          <w:color w:val="000000"/>
          <w:spacing w:val="-6"/>
          <w:sz w:val="28"/>
          <w:szCs w:val="28"/>
        </w:rPr>
        <w:t xml:space="preserve"> </w:t>
      </w:r>
      <w:r w:rsidRPr="003E1E17">
        <w:rPr>
          <w:color w:val="000000"/>
          <w:spacing w:val="-4"/>
          <w:sz w:val="28"/>
          <w:szCs w:val="28"/>
        </w:rPr>
        <w:t>председателю государственной экзаменационной комиссии.</w:t>
      </w:r>
    </w:p>
    <w:p w:rsidR="00A541B6" w:rsidRPr="003E1E17" w:rsidRDefault="00A541B6" w:rsidP="003E1E17">
      <w:pPr>
        <w:shd w:val="clear" w:color="auto" w:fill="FFFFFF"/>
        <w:ind w:firstLine="709"/>
        <w:jc w:val="both"/>
        <w:rPr>
          <w:sz w:val="28"/>
          <w:szCs w:val="28"/>
        </w:rPr>
      </w:pPr>
      <w:r w:rsidRPr="003E1E17">
        <w:rPr>
          <w:color w:val="000000"/>
          <w:spacing w:val="-1"/>
          <w:sz w:val="28"/>
          <w:szCs w:val="28"/>
        </w:rPr>
        <w:t xml:space="preserve">Продолжительность письменного итогового испытания или тестирования </w:t>
      </w:r>
      <w:r w:rsidRPr="003E1E17">
        <w:rPr>
          <w:color w:val="000000"/>
          <w:spacing w:val="-2"/>
          <w:sz w:val="28"/>
          <w:szCs w:val="28"/>
        </w:rPr>
        <w:t>для потока составляет максимум 4 часа (240 минут) без перерыва.</w:t>
      </w:r>
    </w:p>
    <w:p w:rsidR="00A541B6" w:rsidRPr="003E1E17" w:rsidRDefault="00A541B6" w:rsidP="003E1E17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3E1E17">
        <w:rPr>
          <w:color w:val="000000"/>
          <w:spacing w:val="-5"/>
          <w:sz w:val="28"/>
          <w:szCs w:val="28"/>
        </w:rPr>
        <w:t>Порядок определения вариантов выполне</w:t>
      </w:r>
      <w:r w:rsidR="00961DE3" w:rsidRPr="003E1E17">
        <w:rPr>
          <w:color w:val="000000"/>
          <w:spacing w:val="-5"/>
          <w:sz w:val="28"/>
          <w:szCs w:val="28"/>
        </w:rPr>
        <w:t>ния</w:t>
      </w:r>
      <w:r w:rsidRPr="003E1E17">
        <w:rPr>
          <w:color w:val="000000"/>
          <w:spacing w:val="-5"/>
          <w:sz w:val="28"/>
          <w:szCs w:val="28"/>
        </w:rPr>
        <w:t xml:space="preserve"> письменных итоговых работ находится в компетенции государственной экзаменационной комиссии.</w:t>
      </w:r>
    </w:p>
    <w:p w:rsidR="0021160D" w:rsidRPr="00D42DDE" w:rsidRDefault="0021160D" w:rsidP="003E1E17">
      <w:pPr>
        <w:ind w:firstLine="709"/>
        <w:jc w:val="both"/>
        <w:rPr>
          <w:sz w:val="28"/>
          <w:szCs w:val="28"/>
        </w:rPr>
      </w:pPr>
      <w:r w:rsidRPr="003E1E17">
        <w:rPr>
          <w:sz w:val="28"/>
          <w:szCs w:val="28"/>
        </w:rPr>
        <w:t>Предусматривается решение задач. В билет включается одна задача.</w:t>
      </w:r>
      <w:r w:rsidR="003E1E17" w:rsidRPr="003E1E17">
        <w:rPr>
          <w:sz w:val="28"/>
          <w:szCs w:val="28"/>
        </w:rPr>
        <w:t xml:space="preserve"> </w:t>
      </w:r>
      <w:r w:rsidRPr="003E1E17">
        <w:rPr>
          <w:sz w:val="28"/>
          <w:szCs w:val="28"/>
        </w:rPr>
        <w:t xml:space="preserve">(Примеры </w:t>
      </w:r>
      <w:r w:rsidR="003E1E17" w:rsidRPr="003E1E17">
        <w:rPr>
          <w:sz w:val="28"/>
          <w:szCs w:val="28"/>
        </w:rPr>
        <w:t>задач приведены</w:t>
      </w:r>
      <w:r w:rsidRPr="003E1E17">
        <w:rPr>
          <w:sz w:val="28"/>
          <w:szCs w:val="28"/>
        </w:rPr>
        <w:t xml:space="preserve"> в Приложении 1).</w:t>
      </w:r>
    </w:p>
    <w:p w:rsidR="0021160D" w:rsidRDefault="0021160D" w:rsidP="0021160D">
      <w:pPr>
        <w:pStyle w:val="a3"/>
        <w:rPr>
          <w:szCs w:val="28"/>
        </w:rPr>
      </w:pPr>
    </w:p>
    <w:p w:rsidR="00572E65" w:rsidRPr="003E1E17" w:rsidRDefault="00572E65" w:rsidP="003E1E17">
      <w:pPr>
        <w:pStyle w:val="20"/>
        <w:suppressAutoHyphens/>
        <w:jc w:val="center"/>
        <w:rPr>
          <w:b/>
          <w:szCs w:val="28"/>
        </w:rPr>
      </w:pPr>
      <w:r w:rsidRPr="003E1E17">
        <w:rPr>
          <w:b/>
          <w:szCs w:val="28"/>
        </w:rPr>
        <w:t>4. Оценка</w:t>
      </w:r>
    </w:p>
    <w:p w:rsidR="00572E65" w:rsidRPr="00CD21A5" w:rsidRDefault="00572E65" w:rsidP="00CD21A5">
      <w:pPr>
        <w:shd w:val="clear" w:color="auto" w:fill="FFFFFF"/>
        <w:ind w:left="4982"/>
        <w:jc w:val="both"/>
        <w:rPr>
          <w:sz w:val="28"/>
          <w:szCs w:val="28"/>
          <w:highlight w:val="yellow"/>
        </w:rPr>
      </w:pPr>
    </w:p>
    <w:p w:rsidR="00572E65" w:rsidRPr="00230041" w:rsidRDefault="00572E65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Результаты любого из видов аттестационных испытаний, включенных в итоговую государственную аттестацию, определяются оценками «отлично», «хорошо», «удовлетворительно, «неудовлетворительно», оформляют</w:t>
      </w:r>
      <w:r w:rsidRPr="00230041">
        <w:rPr>
          <w:color w:val="000000"/>
          <w:spacing w:val="5"/>
          <w:sz w:val="28"/>
          <w:szCs w:val="28"/>
        </w:rPr>
        <w:softHyphen/>
        <w:t>ся в установленном порядке протоколами заседаний экзаменационных ко</w:t>
      </w:r>
      <w:r w:rsidRPr="00230041">
        <w:rPr>
          <w:color w:val="000000"/>
          <w:spacing w:val="5"/>
          <w:sz w:val="28"/>
          <w:szCs w:val="28"/>
        </w:rPr>
        <w:softHyphen/>
        <w:t>миссий.</w:t>
      </w:r>
    </w:p>
    <w:p w:rsidR="00197BAA" w:rsidRPr="00230041" w:rsidRDefault="00197BAA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Содержание вопросов для государственн</w:t>
      </w:r>
      <w:r w:rsidR="00CD21A5" w:rsidRPr="00230041">
        <w:rPr>
          <w:color w:val="000000"/>
          <w:spacing w:val="5"/>
          <w:sz w:val="28"/>
          <w:szCs w:val="28"/>
        </w:rPr>
        <w:t xml:space="preserve">ого </w:t>
      </w:r>
      <w:r w:rsidRPr="00230041">
        <w:rPr>
          <w:color w:val="000000"/>
          <w:spacing w:val="5"/>
          <w:sz w:val="28"/>
          <w:szCs w:val="28"/>
        </w:rPr>
        <w:t xml:space="preserve">экзамена специалистов включает </w:t>
      </w:r>
      <w:r w:rsidR="00CD21A5" w:rsidRPr="00230041">
        <w:rPr>
          <w:color w:val="000000"/>
          <w:spacing w:val="5"/>
          <w:sz w:val="28"/>
          <w:szCs w:val="28"/>
        </w:rPr>
        <w:t>шес</w:t>
      </w:r>
      <w:r w:rsidRPr="00230041">
        <w:rPr>
          <w:color w:val="000000"/>
          <w:spacing w:val="5"/>
          <w:sz w:val="28"/>
          <w:szCs w:val="28"/>
        </w:rPr>
        <w:t>ть учебных дисциплин (перечень в п</w:t>
      </w:r>
      <w:r w:rsidR="007B3283" w:rsidRPr="00230041">
        <w:rPr>
          <w:color w:val="000000"/>
          <w:spacing w:val="5"/>
          <w:sz w:val="28"/>
          <w:szCs w:val="28"/>
        </w:rPr>
        <w:t>.2 Программы).</w:t>
      </w:r>
    </w:p>
    <w:p w:rsidR="00572E65" w:rsidRPr="00230041" w:rsidRDefault="00572E65" w:rsidP="00CD21A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Результаты защиты выпускных квалификационных работ, а также сда</w:t>
      </w:r>
      <w:r w:rsidRPr="00230041">
        <w:rPr>
          <w:color w:val="000000"/>
          <w:spacing w:val="5"/>
          <w:sz w:val="28"/>
          <w:szCs w:val="28"/>
        </w:rPr>
        <w:softHyphen/>
        <w:t>чи итогового государственного экзамена при устной форме их проведе</w:t>
      </w:r>
      <w:r w:rsidRPr="00230041">
        <w:rPr>
          <w:color w:val="000000"/>
          <w:spacing w:val="5"/>
          <w:sz w:val="28"/>
          <w:szCs w:val="28"/>
        </w:rPr>
        <w:softHyphen/>
        <w:t>ния объявляются в тот же день, при письменной — на следующий день.</w:t>
      </w:r>
    </w:p>
    <w:p w:rsidR="00572E65" w:rsidRPr="00230041" w:rsidRDefault="00572E65" w:rsidP="00CD21A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По результатам итоговой государственной аттестации выпускников го</w:t>
      </w:r>
      <w:r w:rsidRPr="00230041">
        <w:rPr>
          <w:color w:val="000000"/>
          <w:spacing w:val="5"/>
          <w:sz w:val="28"/>
          <w:szCs w:val="28"/>
        </w:rPr>
        <w:softHyphen/>
        <w:t>сударственная экзаменационная комиссия по защите выпускных квали</w:t>
      </w:r>
      <w:r w:rsidRPr="00230041">
        <w:rPr>
          <w:color w:val="000000"/>
          <w:spacing w:val="5"/>
          <w:sz w:val="28"/>
          <w:szCs w:val="28"/>
        </w:rPr>
        <w:softHyphen/>
        <w:t>фикационных работ принимает решение о присвоении им квалификации по специальности (направлению) и выдаче диплома о профессио</w:t>
      </w:r>
      <w:r w:rsidRPr="00230041">
        <w:rPr>
          <w:color w:val="000000"/>
          <w:spacing w:val="5"/>
          <w:sz w:val="28"/>
          <w:szCs w:val="28"/>
        </w:rPr>
        <w:softHyphen/>
        <w:t>нальном высшем образовании государственного образца.</w:t>
      </w:r>
    </w:p>
    <w:p w:rsidR="00572E65" w:rsidRPr="00230041" w:rsidRDefault="00572E65" w:rsidP="00CD21A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Выпускнику, достигшему особых успехов в освоении профессиональ</w:t>
      </w:r>
      <w:r w:rsidRPr="00230041">
        <w:rPr>
          <w:color w:val="000000"/>
          <w:spacing w:val="5"/>
          <w:sz w:val="28"/>
          <w:szCs w:val="28"/>
        </w:rPr>
        <w:softHyphen/>
        <w:t>ной образовательной программы, выдается диплом с отличием.</w:t>
      </w:r>
    </w:p>
    <w:p w:rsidR="00572E65" w:rsidRPr="00230041" w:rsidRDefault="00572E65" w:rsidP="00CD21A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Диплом с отличием выдается выпускникам БГУЭП, сдавшим курсовые экзамены с оценкой «отлично» не менее, чем по 75 процентам всех дисцип</w:t>
      </w:r>
      <w:r w:rsidRPr="00230041">
        <w:rPr>
          <w:color w:val="000000"/>
          <w:spacing w:val="5"/>
          <w:sz w:val="28"/>
          <w:szCs w:val="28"/>
        </w:rPr>
        <w:softHyphen/>
        <w:t>лин учебного плана, включая курсовые работы и практики, а по осталь</w:t>
      </w:r>
      <w:r w:rsidRPr="00230041">
        <w:rPr>
          <w:color w:val="000000"/>
          <w:spacing w:val="5"/>
          <w:sz w:val="28"/>
          <w:szCs w:val="28"/>
        </w:rPr>
        <w:softHyphen/>
        <w:t xml:space="preserve">ным дисциплинам </w:t>
      </w:r>
      <w:r w:rsidR="00CD21A5" w:rsidRPr="00230041">
        <w:rPr>
          <w:color w:val="000000"/>
          <w:spacing w:val="5"/>
          <w:sz w:val="28"/>
          <w:szCs w:val="28"/>
        </w:rPr>
        <w:t>–</w:t>
      </w:r>
      <w:r w:rsidRPr="00230041">
        <w:rPr>
          <w:color w:val="000000"/>
          <w:spacing w:val="5"/>
          <w:sz w:val="28"/>
          <w:szCs w:val="28"/>
        </w:rPr>
        <w:t xml:space="preserve"> с</w:t>
      </w:r>
      <w:r w:rsidR="00CD21A5" w:rsidRPr="00230041">
        <w:rPr>
          <w:color w:val="000000"/>
          <w:spacing w:val="5"/>
          <w:sz w:val="28"/>
          <w:szCs w:val="28"/>
        </w:rPr>
        <w:t xml:space="preserve"> </w:t>
      </w:r>
      <w:r w:rsidRPr="00230041">
        <w:rPr>
          <w:color w:val="000000"/>
          <w:spacing w:val="5"/>
          <w:sz w:val="28"/>
          <w:szCs w:val="28"/>
        </w:rPr>
        <w:t>оценкой «хорошо», защитившим выпускные квалификационные работы и сдавшим итоговые государственные экзамены на «отлично».</w:t>
      </w:r>
    </w:p>
    <w:p w:rsidR="00572E65" w:rsidRPr="00230041" w:rsidRDefault="00572E65" w:rsidP="00CD21A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Повторная сдача итогового государственного экзамена с целью по</w:t>
      </w:r>
      <w:r w:rsidRPr="00230041">
        <w:rPr>
          <w:color w:val="000000"/>
          <w:spacing w:val="5"/>
          <w:sz w:val="28"/>
          <w:szCs w:val="28"/>
        </w:rPr>
        <w:softHyphen/>
        <w:t>вышения положительной оценки недопустима.</w:t>
      </w:r>
    </w:p>
    <w:p w:rsidR="00572E65" w:rsidRPr="00230041" w:rsidRDefault="00572E65" w:rsidP="00CD21A5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Решения государственной аттестационной и экзаменационной комис</w:t>
      </w:r>
      <w:r w:rsidRPr="00230041">
        <w:rPr>
          <w:color w:val="000000"/>
          <w:spacing w:val="5"/>
          <w:sz w:val="28"/>
          <w:szCs w:val="28"/>
        </w:rPr>
        <w:softHyphen/>
        <w:t>сий принимаются на закрытых заседаниях простым большинством голосов членов комиссии, участвующих в заседании. При равном числе голосов голос председателя комиссии является решающим.</w:t>
      </w:r>
    </w:p>
    <w:p w:rsidR="00572E65" w:rsidRPr="00CD21A5" w:rsidRDefault="00572E65" w:rsidP="00CD21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72E65" w:rsidRPr="00CD21A5" w:rsidRDefault="00572E65" w:rsidP="00572E65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CD21A5">
        <w:rPr>
          <w:b/>
          <w:bCs/>
          <w:color w:val="000000"/>
          <w:spacing w:val="-2"/>
          <w:sz w:val="28"/>
          <w:szCs w:val="28"/>
        </w:rPr>
        <w:t>5. Апелляция</w:t>
      </w:r>
    </w:p>
    <w:p w:rsidR="00572E65" w:rsidRPr="00CD21A5" w:rsidRDefault="00572E65" w:rsidP="0023004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72E65" w:rsidRPr="00230041" w:rsidRDefault="00572E65" w:rsidP="00230041">
      <w:pPr>
        <w:shd w:val="clear" w:color="auto" w:fill="FFFFFF"/>
        <w:ind w:firstLine="709"/>
        <w:jc w:val="both"/>
        <w:rPr>
          <w:sz w:val="28"/>
          <w:szCs w:val="28"/>
        </w:rPr>
      </w:pPr>
      <w:r w:rsidRPr="00230041">
        <w:rPr>
          <w:color w:val="000000"/>
          <w:spacing w:val="-4"/>
          <w:sz w:val="28"/>
          <w:szCs w:val="28"/>
        </w:rPr>
        <w:t>В случае несогласия с результатами итоговой государственной аттеста</w:t>
      </w:r>
      <w:r w:rsidRPr="00230041">
        <w:rPr>
          <w:color w:val="000000"/>
          <w:spacing w:val="-4"/>
          <w:sz w:val="28"/>
          <w:szCs w:val="28"/>
        </w:rPr>
        <w:softHyphen/>
      </w:r>
      <w:r w:rsidRPr="00230041">
        <w:rPr>
          <w:color w:val="000000"/>
          <w:spacing w:val="-2"/>
          <w:sz w:val="28"/>
          <w:szCs w:val="28"/>
        </w:rPr>
        <w:t>ции студент имеет право подать на апелляцию в государственную аттеста</w:t>
      </w:r>
      <w:r w:rsidRPr="00230041">
        <w:rPr>
          <w:color w:val="000000"/>
          <w:spacing w:val="-2"/>
          <w:sz w:val="28"/>
          <w:szCs w:val="28"/>
        </w:rPr>
        <w:softHyphen/>
      </w:r>
      <w:r w:rsidRPr="00230041">
        <w:rPr>
          <w:color w:val="000000"/>
          <w:spacing w:val="-3"/>
          <w:sz w:val="28"/>
          <w:szCs w:val="28"/>
        </w:rPr>
        <w:t xml:space="preserve">ционную комиссию. Апелляцией является аргументированное письменное </w:t>
      </w:r>
      <w:r w:rsidRPr="00230041">
        <w:rPr>
          <w:color w:val="000000"/>
          <w:spacing w:val="6"/>
          <w:sz w:val="28"/>
          <w:szCs w:val="28"/>
        </w:rPr>
        <w:t>заявление студента-выпускника либо о нарушении процедуры прове</w:t>
      </w:r>
      <w:r w:rsidRPr="00230041">
        <w:rPr>
          <w:color w:val="000000"/>
          <w:spacing w:val="6"/>
          <w:sz w:val="28"/>
          <w:szCs w:val="28"/>
        </w:rPr>
        <w:softHyphen/>
      </w:r>
      <w:r w:rsidRPr="00230041">
        <w:rPr>
          <w:color w:val="000000"/>
          <w:spacing w:val="-2"/>
          <w:sz w:val="28"/>
          <w:szCs w:val="28"/>
        </w:rPr>
        <w:t>дения государственного экзамена или защиты выпускной квалификацион</w:t>
      </w:r>
      <w:r w:rsidRPr="00230041">
        <w:rPr>
          <w:color w:val="000000"/>
          <w:spacing w:val="-2"/>
          <w:sz w:val="28"/>
          <w:szCs w:val="28"/>
        </w:rPr>
        <w:softHyphen/>
      </w:r>
      <w:r w:rsidRPr="00230041">
        <w:rPr>
          <w:color w:val="000000"/>
          <w:spacing w:val="5"/>
          <w:sz w:val="28"/>
          <w:szCs w:val="28"/>
        </w:rPr>
        <w:t xml:space="preserve">ной работы, приведшем к снижению оценки, либо об ошибочности, по </w:t>
      </w:r>
      <w:r w:rsidRPr="00230041">
        <w:rPr>
          <w:color w:val="000000"/>
          <w:spacing w:val="4"/>
          <w:sz w:val="28"/>
          <w:szCs w:val="28"/>
        </w:rPr>
        <w:t xml:space="preserve">его мнению, выставленной оценки. В ходе рассмотрения апелляции проверяется  правильность и аргументированность выставленной оценки, а при необходимости </w:t>
      </w:r>
      <w:r w:rsidR="00230041" w:rsidRPr="00230041">
        <w:rPr>
          <w:color w:val="000000"/>
          <w:spacing w:val="4"/>
          <w:sz w:val="28"/>
          <w:szCs w:val="28"/>
        </w:rPr>
        <w:t>–</w:t>
      </w:r>
      <w:r w:rsidRPr="00230041">
        <w:rPr>
          <w:color w:val="000000"/>
          <w:spacing w:val="4"/>
          <w:sz w:val="28"/>
          <w:szCs w:val="28"/>
        </w:rPr>
        <w:t xml:space="preserve"> возможность</w:t>
      </w:r>
      <w:r w:rsidR="00230041" w:rsidRPr="00230041">
        <w:rPr>
          <w:color w:val="000000"/>
          <w:spacing w:val="4"/>
          <w:sz w:val="28"/>
          <w:szCs w:val="28"/>
        </w:rPr>
        <w:t xml:space="preserve"> </w:t>
      </w:r>
      <w:r w:rsidRPr="00230041">
        <w:rPr>
          <w:color w:val="000000"/>
          <w:spacing w:val="4"/>
          <w:sz w:val="28"/>
          <w:szCs w:val="28"/>
        </w:rPr>
        <w:t>пересдачи государственно</w:t>
      </w:r>
      <w:r w:rsidRPr="00230041">
        <w:rPr>
          <w:color w:val="000000"/>
          <w:spacing w:val="4"/>
          <w:sz w:val="28"/>
          <w:szCs w:val="28"/>
        </w:rPr>
        <w:softHyphen/>
      </w:r>
      <w:r w:rsidRPr="00230041">
        <w:rPr>
          <w:color w:val="000000"/>
          <w:spacing w:val="-2"/>
          <w:sz w:val="28"/>
          <w:szCs w:val="28"/>
        </w:rPr>
        <w:t>го экзамена или повторной зашиты выпускной квалификационной работы.</w:t>
      </w:r>
    </w:p>
    <w:p w:rsidR="00572E65" w:rsidRPr="00230041" w:rsidRDefault="00572E65" w:rsidP="00230041">
      <w:pPr>
        <w:shd w:val="clear" w:color="auto" w:fill="FFFFFF"/>
        <w:ind w:firstLine="709"/>
        <w:jc w:val="both"/>
        <w:rPr>
          <w:sz w:val="28"/>
          <w:szCs w:val="28"/>
        </w:rPr>
      </w:pPr>
      <w:r w:rsidRPr="00230041">
        <w:rPr>
          <w:color w:val="000000"/>
          <w:spacing w:val="-1"/>
          <w:sz w:val="28"/>
          <w:szCs w:val="28"/>
        </w:rPr>
        <w:t>Апелляция принимается в день сдачи устного государственного экза</w:t>
      </w:r>
      <w:r w:rsidRPr="00230041">
        <w:rPr>
          <w:color w:val="000000"/>
          <w:spacing w:val="-1"/>
          <w:sz w:val="28"/>
          <w:szCs w:val="28"/>
        </w:rPr>
        <w:softHyphen/>
      </w:r>
      <w:r w:rsidRPr="00230041">
        <w:rPr>
          <w:color w:val="000000"/>
          <w:spacing w:val="-2"/>
          <w:sz w:val="28"/>
          <w:szCs w:val="28"/>
        </w:rPr>
        <w:t xml:space="preserve">мена или защиты выпускной квалификационной работы после объявления </w:t>
      </w:r>
      <w:r w:rsidRPr="00230041">
        <w:rPr>
          <w:color w:val="000000"/>
          <w:spacing w:val="-5"/>
          <w:sz w:val="28"/>
          <w:szCs w:val="28"/>
        </w:rPr>
        <w:t>оценок.</w:t>
      </w:r>
    </w:p>
    <w:p w:rsidR="00572E65" w:rsidRPr="00230041" w:rsidRDefault="00572E65" w:rsidP="00230041">
      <w:pPr>
        <w:shd w:val="clear" w:color="auto" w:fill="FFFFFF"/>
        <w:ind w:firstLine="709"/>
        <w:jc w:val="both"/>
        <w:rPr>
          <w:sz w:val="28"/>
          <w:szCs w:val="28"/>
        </w:rPr>
      </w:pPr>
      <w:r w:rsidRPr="00230041">
        <w:rPr>
          <w:color w:val="000000"/>
          <w:sz w:val="28"/>
          <w:szCs w:val="28"/>
        </w:rPr>
        <w:t xml:space="preserve">Апелляция по письменным итоговым экзаменам принимается в день </w:t>
      </w:r>
      <w:r w:rsidRPr="00230041">
        <w:rPr>
          <w:color w:val="000000"/>
          <w:spacing w:val="-2"/>
          <w:sz w:val="28"/>
          <w:szCs w:val="28"/>
        </w:rPr>
        <w:t>объявления оценки по письменному испытанию.</w:t>
      </w:r>
    </w:p>
    <w:p w:rsidR="00572E65" w:rsidRPr="00230041" w:rsidRDefault="00572E65" w:rsidP="0023004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 w:rsidRPr="00230041">
        <w:rPr>
          <w:color w:val="000000"/>
          <w:spacing w:val="-3"/>
          <w:sz w:val="28"/>
          <w:szCs w:val="28"/>
        </w:rPr>
        <w:t>В указанные дни ГАК рассматривает апелляцию и сообщает свое реше</w:t>
      </w:r>
      <w:r w:rsidRPr="00230041">
        <w:rPr>
          <w:color w:val="000000"/>
          <w:spacing w:val="-3"/>
          <w:sz w:val="28"/>
          <w:szCs w:val="28"/>
        </w:rPr>
        <w:softHyphen/>
      </w:r>
      <w:r w:rsidRPr="00230041">
        <w:rPr>
          <w:color w:val="000000"/>
          <w:spacing w:val="-2"/>
          <w:sz w:val="28"/>
          <w:szCs w:val="28"/>
        </w:rPr>
        <w:t>ние. Решение ГАК по апелляции является окончательным.</w:t>
      </w:r>
    </w:p>
    <w:p w:rsidR="00572E65" w:rsidRPr="00230041" w:rsidRDefault="00572E65" w:rsidP="00CF1238">
      <w:pPr>
        <w:numPr>
          <w:ilvl w:val="0"/>
          <w:numId w:val="3"/>
        </w:num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230041">
        <w:rPr>
          <w:b/>
          <w:color w:val="000000"/>
          <w:spacing w:val="-2"/>
          <w:sz w:val="28"/>
          <w:szCs w:val="28"/>
        </w:rPr>
        <w:t>Плохие результаты</w:t>
      </w:r>
    </w:p>
    <w:p w:rsidR="00572E65" w:rsidRPr="00230041" w:rsidRDefault="00572E65" w:rsidP="00572E65">
      <w:pPr>
        <w:shd w:val="clear" w:color="auto" w:fill="FFFFFF"/>
        <w:jc w:val="center"/>
        <w:rPr>
          <w:color w:val="000000"/>
          <w:spacing w:val="-2"/>
          <w:sz w:val="28"/>
          <w:szCs w:val="28"/>
          <w:highlight w:val="yellow"/>
        </w:rPr>
      </w:pPr>
    </w:p>
    <w:p w:rsidR="00572E65" w:rsidRPr="00230041" w:rsidRDefault="00572E65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Выпускникам, не проходившим аттестационных испытаний по ува</w:t>
      </w:r>
      <w:r w:rsidRPr="00230041">
        <w:rPr>
          <w:color w:val="000000"/>
          <w:spacing w:val="5"/>
          <w:sz w:val="28"/>
          <w:szCs w:val="28"/>
        </w:rPr>
        <w:softHyphen/>
        <w:t>жительной причине (по медицинским показаниям или в других исклю</w:t>
      </w:r>
      <w:r w:rsidRPr="00230041">
        <w:rPr>
          <w:color w:val="000000"/>
          <w:spacing w:val="5"/>
          <w:sz w:val="28"/>
          <w:szCs w:val="28"/>
        </w:rPr>
        <w:softHyphen/>
        <w:t>чительных случаях, документально подтвержденных)</w:t>
      </w:r>
      <w:r w:rsidR="00A57C30" w:rsidRPr="00230041">
        <w:rPr>
          <w:color w:val="000000"/>
          <w:spacing w:val="5"/>
          <w:sz w:val="28"/>
          <w:szCs w:val="28"/>
        </w:rPr>
        <w:t>,</w:t>
      </w:r>
      <w:r w:rsidRPr="00230041">
        <w:rPr>
          <w:color w:val="000000"/>
          <w:spacing w:val="5"/>
          <w:sz w:val="28"/>
          <w:szCs w:val="28"/>
        </w:rPr>
        <w:t xml:space="preserve"> предоставляется возможность пройти итоговые аттестационные испытания в другое время по их заявлениям.</w:t>
      </w:r>
    </w:p>
    <w:p w:rsidR="00572E65" w:rsidRPr="00230041" w:rsidRDefault="00572E65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Студенты, не выдержавшие в течение установленного срока обучения всех испытаний, входящих в состав итоговой государственной аттестации, отчисляются из БГУЭП и пол</w:t>
      </w:r>
      <w:r w:rsidR="00A57C30" w:rsidRPr="00230041">
        <w:rPr>
          <w:color w:val="000000"/>
          <w:spacing w:val="5"/>
          <w:sz w:val="28"/>
          <w:szCs w:val="28"/>
        </w:rPr>
        <w:t>учают академическую справку или</w:t>
      </w:r>
      <w:r w:rsidRPr="00230041">
        <w:rPr>
          <w:color w:val="000000"/>
          <w:spacing w:val="5"/>
          <w:sz w:val="28"/>
          <w:szCs w:val="28"/>
        </w:rPr>
        <w:t xml:space="preserve"> по их </w:t>
      </w:r>
      <w:r w:rsidR="00A57C30" w:rsidRPr="00230041">
        <w:rPr>
          <w:color w:val="000000"/>
          <w:spacing w:val="5"/>
          <w:sz w:val="28"/>
          <w:szCs w:val="28"/>
        </w:rPr>
        <w:t>просьбе</w:t>
      </w:r>
      <w:r w:rsidRPr="00230041">
        <w:rPr>
          <w:color w:val="000000"/>
          <w:spacing w:val="5"/>
          <w:sz w:val="28"/>
          <w:szCs w:val="28"/>
        </w:rPr>
        <w:t xml:space="preserve"> диплом о неполном высшем образовании.</w:t>
      </w:r>
    </w:p>
    <w:p w:rsidR="00572E65" w:rsidRPr="00230041" w:rsidRDefault="00572E65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Получение оценки «неудовлетворительно» на одном из аттестацион</w:t>
      </w:r>
      <w:r w:rsidRPr="00230041">
        <w:rPr>
          <w:color w:val="000000"/>
          <w:spacing w:val="5"/>
          <w:sz w:val="28"/>
          <w:szCs w:val="28"/>
        </w:rPr>
        <w:softHyphen/>
        <w:t>ных испытаний не лишает выпускника права проходить оставшиеся атте</w:t>
      </w:r>
      <w:r w:rsidRPr="00230041">
        <w:rPr>
          <w:color w:val="000000"/>
          <w:spacing w:val="5"/>
          <w:sz w:val="28"/>
          <w:szCs w:val="28"/>
        </w:rPr>
        <w:softHyphen/>
        <w:t>стационные испытания. При этом по окончании обучения студент отчисля</w:t>
      </w:r>
      <w:r w:rsidRPr="00230041">
        <w:rPr>
          <w:color w:val="000000"/>
          <w:spacing w:val="5"/>
          <w:sz w:val="28"/>
          <w:szCs w:val="28"/>
        </w:rPr>
        <w:softHyphen/>
        <w:t>ется из БГУЭП с формулировкой: «Студента ... отчислить без выдачи ди</w:t>
      </w:r>
      <w:r w:rsidRPr="00230041">
        <w:rPr>
          <w:color w:val="000000"/>
          <w:spacing w:val="5"/>
          <w:sz w:val="28"/>
          <w:szCs w:val="28"/>
        </w:rPr>
        <w:softHyphen/>
        <w:t>плома о профессиональном высшем образовании».</w:t>
      </w:r>
    </w:p>
    <w:p w:rsidR="00572E65" w:rsidRPr="00230041" w:rsidRDefault="00572E65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Если оценка «неудовлетворительно» была получена при сдаче итогово</w:t>
      </w:r>
      <w:r w:rsidRPr="00230041">
        <w:rPr>
          <w:color w:val="000000"/>
          <w:spacing w:val="5"/>
          <w:sz w:val="28"/>
          <w:szCs w:val="28"/>
        </w:rPr>
        <w:softHyphen/>
        <w:t>го экзамена по отдельной дисциплине, который проводился до завершения полного курса обучения по профессиональной образовательной программе, то повторная сдача его возможна по истечении года обучения.</w:t>
      </w:r>
    </w:p>
    <w:p w:rsidR="00572E65" w:rsidRPr="00230041" w:rsidRDefault="00572E65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Лицам, завершившим освоение основной образовательной программы и не подтвердившим соответствие подготовки требованиям государственного образовательного стандарта профессионального высшего образования при прохождении одного или нескольких итоговых аттестационных испытаний, при восстановлении в вузе назначаются повторные итоговые аттестаци</w:t>
      </w:r>
      <w:r w:rsidRPr="00230041">
        <w:rPr>
          <w:color w:val="000000"/>
          <w:spacing w:val="5"/>
          <w:sz w:val="28"/>
          <w:szCs w:val="28"/>
        </w:rPr>
        <w:softHyphen/>
        <w:t>онные испытания.</w:t>
      </w:r>
    </w:p>
    <w:p w:rsidR="00572E65" w:rsidRPr="00230041" w:rsidRDefault="00572E65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Повторное прохождение итоговых аттестационных испытаний назнача</w:t>
      </w:r>
      <w:r w:rsidRPr="00230041">
        <w:rPr>
          <w:color w:val="000000"/>
          <w:spacing w:val="5"/>
          <w:sz w:val="28"/>
          <w:szCs w:val="28"/>
        </w:rPr>
        <w:softHyphen/>
        <w:t>ется не ранее, чем через три месяца и не более чем через пять лет после про</w:t>
      </w:r>
      <w:r w:rsidRPr="00230041">
        <w:rPr>
          <w:color w:val="000000"/>
          <w:spacing w:val="5"/>
          <w:sz w:val="28"/>
          <w:szCs w:val="28"/>
        </w:rPr>
        <w:softHyphen/>
        <w:t>хождения итоговой государственной аттестации впервые.</w:t>
      </w:r>
    </w:p>
    <w:p w:rsidR="00572E65" w:rsidRPr="00230041" w:rsidRDefault="00572E65" w:rsidP="00230041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 w:rsidRPr="00230041">
        <w:rPr>
          <w:color w:val="000000"/>
          <w:spacing w:val="5"/>
          <w:sz w:val="28"/>
          <w:szCs w:val="28"/>
        </w:rPr>
        <w:t>Повторные итоговые аттестационные испытания не могут назначаться более двух раз.</w:t>
      </w:r>
    </w:p>
    <w:p w:rsidR="00701BA7" w:rsidRPr="00D42DDE" w:rsidRDefault="00834522" w:rsidP="0075626E">
      <w:pPr>
        <w:pStyle w:val="20"/>
        <w:suppressAutoHyphens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701BA7" w:rsidRPr="00D42DDE">
        <w:rPr>
          <w:b/>
          <w:szCs w:val="28"/>
        </w:rPr>
        <w:t xml:space="preserve">7. Содержание </w:t>
      </w:r>
      <w:r w:rsidR="0075626E" w:rsidRPr="0075626E">
        <w:rPr>
          <w:b/>
          <w:szCs w:val="28"/>
        </w:rPr>
        <w:t>государственного итогового междисциплинарного</w:t>
      </w:r>
      <w:r w:rsidR="00701BA7" w:rsidRPr="00D42DDE">
        <w:rPr>
          <w:b/>
          <w:szCs w:val="28"/>
        </w:rPr>
        <w:t xml:space="preserve"> экзамена</w:t>
      </w:r>
    </w:p>
    <w:p w:rsidR="00701BA7" w:rsidRPr="00D42DDE" w:rsidRDefault="00701BA7" w:rsidP="00FF4034">
      <w:pPr>
        <w:pStyle w:val="20"/>
        <w:jc w:val="center"/>
        <w:rPr>
          <w:szCs w:val="28"/>
        </w:rPr>
      </w:pPr>
    </w:p>
    <w:p w:rsidR="00701BA7" w:rsidRPr="00D42DDE" w:rsidRDefault="00701BA7" w:rsidP="00FF4034">
      <w:pPr>
        <w:jc w:val="center"/>
        <w:rPr>
          <w:b/>
          <w:sz w:val="28"/>
          <w:szCs w:val="28"/>
        </w:rPr>
      </w:pPr>
      <w:r w:rsidRPr="00834522">
        <w:rPr>
          <w:b/>
          <w:sz w:val="28"/>
          <w:szCs w:val="28"/>
        </w:rPr>
        <w:t>1. Учебная дисциплина: Таможенно-тарифное регулирование</w:t>
      </w:r>
    </w:p>
    <w:p w:rsidR="00701BA7" w:rsidRPr="003A34A1" w:rsidRDefault="00701BA7" w:rsidP="00FF4034">
      <w:pPr>
        <w:jc w:val="center"/>
        <w:rPr>
          <w:i/>
          <w:sz w:val="28"/>
          <w:szCs w:val="28"/>
        </w:rPr>
      </w:pP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Цели, принципы и методы  государственного регулирования внешнеторговой деятельности.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Понятие таможенной стоимости товара. Общая характеристика  и порядок применения методов определения таможенной стоимости для ввозимых/вывозимых товаров.</w:t>
      </w:r>
    </w:p>
    <w:p w:rsidR="00701BA7" w:rsidRDefault="00701BA7" w:rsidP="00701BA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Порядок декларирования таможенной стоимости при ввозе/вывозе. Использование деклараций таможенной стоимости(ДТС)</w:t>
      </w:r>
      <w:r w:rsidR="004C09E4">
        <w:rPr>
          <w:sz w:val="28"/>
          <w:szCs w:val="28"/>
        </w:rPr>
        <w:t xml:space="preserve"> при ввозе и при вывозе товаров</w:t>
      </w:r>
      <w:r>
        <w:rPr>
          <w:sz w:val="28"/>
          <w:szCs w:val="28"/>
        </w:rPr>
        <w:t>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Порядок контроля таможенной стоимости товаров до выпуска товаров, после выпуска товаров. Назначение дополнительной проверки.</w:t>
      </w:r>
    </w:p>
    <w:p w:rsidR="00701BA7" w:rsidRDefault="00701BA7" w:rsidP="00701BA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корректировки таможенной стоимости.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Условия поставок: общие положения «Инкотермс – 2010». Роль базисных условий поставки при определении таможенной стоимости товара.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Страна происхождения товара: понятие и цель определения. Документальное подтверждение страны происхождения товаров. Особенности применения ввозных таможенных пошлин в зависимости от страны происхождения товара. Условия предоставления тарифных преференций.</w:t>
      </w:r>
    </w:p>
    <w:p w:rsidR="00701BA7" w:rsidRPr="000609D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609D7">
        <w:rPr>
          <w:sz w:val="28"/>
          <w:szCs w:val="28"/>
        </w:rPr>
        <w:t>Порядок принятия предварительного решения о стране происхождения.</w:t>
      </w:r>
    </w:p>
    <w:p w:rsidR="00701BA7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 w:rsidRPr="00037635">
        <w:rPr>
          <w:sz w:val="28"/>
          <w:szCs w:val="28"/>
        </w:rPr>
        <w:t>Тарифные квоты и порядок их распределения.</w:t>
      </w:r>
    </w:p>
    <w:p w:rsidR="00701BA7" w:rsidRPr="00834522" w:rsidRDefault="00701BA7" w:rsidP="000609D7">
      <w:pPr>
        <w:numPr>
          <w:ilvl w:val="0"/>
          <w:numId w:val="5"/>
        </w:numPr>
        <w:tabs>
          <w:tab w:val="num" w:pos="18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Тарифные льготы. Порядок предоставления тарифных льгот.</w:t>
      </w:r>
    </w:p>
    <w:p w:rsidR="00701BA7" w:rsidRDefault="00701BA7" w:rsidP="00701BA7">
      <w:pPr>
        <w:tabs>
          <w:tab w:val="left" w:pos="1080"/>
        </w:tabs>
        <w:ind w:left="397"/>
        <w:jc w:val="both"/>
        <w:rPr>
          <w:sz w:val="28"/>
          <w:szCs w:val="28"/>
        </w:rPr>
      </w:pPr>
    </w:p>
    <w:p w:rsidR="00701BA7" w:rsidRPr="00412CF4" w:rsidRDefault="00701BA7" w:rsidP="00701BA7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701BA7" w:rsidRDefault="00701BA7" w:rsidP="00701BA7">
      <w:pPr>
        <w:ind w:left="426" w:right="-569"/>
        <w:jc w:val="both"/>
        <w:rPr>
          <w:b/>
          <w:sz w:val="28"/>
          <w:szCs w:val="28"/>
        </w:rPr>
      </w:pPr>
    </w:p>
    <w:p w:rsidR="00701BA7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Таможенный Кодекс Таможенного Союза в редакции Протокола от 16 апреля 2010 года.</w:t>
      </w:r>
    </w:p>
    <w:p w:rsidR="00185D8E" w:rsidRDefault="00185D8E" w:rsidP="00185D8E">
      <w:pPr>
        <w:numPr>
          <w:ilvl w:val="0"/>
          <w:numId w:val="18"/>
        </w:numPr>
        <w:rPr>
          <w:sz w:val="28"/>
          <w:szCs w:val="28"/>
        </w:rPr>
      </w:pPr>
      <w:r w:rsidRPr="00185D8E">
        <w:rPr>
          <w:sz w:val="28"/>
          <w:szCs w:val="28"/>
        </w:rPr>
        <w:t>Соглашение о Правилах определения страны происхождения товаров развивающихся стран при предоставлении тарифных преференций в рамках Общей системы преференций (Москва, 12 апреля 1996 г.)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25 января 2008 года «О едином таможенно-тарифном регулировании»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25 января 2008 года «Об определении таможенной стоимости товаров, перемещаемых через таможенную границу Таможенного Союза»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25 января 2008 года «О единых Правилах определения страны происхождения товаров».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12 декабря 2008 года «Об условиях и механизме применения тарифных квот»</w:t>
      </w:r>
      <w:r>
        <w:rPr>
          <w:sz w:val="28"/>
          <w:szCs w:val="28"/>
        </w:rPr>
        <w:t>.</w:t>
      </w:r>
    </w:p>
    <w:p w:rsidR="00701BA7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12 декабря 2008 года «О правилах определения происхождения товаров из развивающихся и наиме</w:t>
      </w:r>
      <w:r>
        <w:rPr>
          <w:sz w:val="28"/>
          <w:szCs w:val="28"/>
        </w:rPr>
        <w:t>нее развитых стран».</w:t>
      </w:r>
    </w:p>
    <w:p w:rsidR="006A13EC" w:rsidRPr="006A13EC" w:rsidRDefault="006A13EC" w:rsidP="006A13EC">
      <w:pPr>
        <w:numPr>
          <w:ilvl w:val="0"/>
          <w:numId w:val="18"/>
        </w:numPr>
        <w:rPr>
          <w:sz w:val="28"/>
          <w:szCs w:val="28"/>
        </w:rPr>
      </w:pPr>
      <w:r w:rsidRPr="006A13EC">
        <w:rPr>
          <w:sz w:val="28"/>
          <w:szCs w:val="28"/>
        </w:rPr>
        <w:t>Решение Совета глав правительств СНГ о Правилах определения страны происхождения товаров (Ялта, 20 ноября 2009 г.)</w:t>
      </w:r>
    </w:p>
    <w:p w:rsidR="00701BA7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Решение Межгос</w:t>
      </w:r>
      <w:r w:rsidR="00AE03CD">
        <w:rPr>
          <w:sz w:val="28"/>
          <w:szCs w:val="28"/>
        </w:rPr>
        <w:t>совета ЕврАзЭС (высшего органа Т</w:t>
      </w:r>
      <w:r w:rsidRPr="00834522">
        <w:rPr>
          <w:sz w:val="28"/>
          <w:szCs w:val="28"/>
        </w:rPr>
        <w:t>аможенного  союза) на уровне глав государств № 18 от 27 ноября 2009 года «О едином таможенно-тарифном регулировании таможенного союза Республики Беларусь, Республики Казахстан и Российской Федерации»</w:t>
      </w:r>
    </w:p>
    <w:p w:rsidR="006A13EC" w:rsidRPr="006A13EC" w:rsidRDefault="006A13EC" w:rsidP="006A13EC">
      <w:pPr>
        <w:numPr>
          <w:ilvl w:val="0"/>
          <w:numId w:val="18"/>
        </w:numPr>
        <w:rPr>
          <w:sz w:val="28"/>
          <w:szCs w:val="28"/>
        </w:rPr>
      </w:pPr>
      <w:r w:rsidRPr="006A13EC">
        <w:rPr>
          <w:sz w:val="28"/>
          <w:szCs w:val="28"/>
        </w:rPr>
        <w:t>Решение Комиссии Таможенного Союза от 27 ноября 2009 года № 130 «О едином таможенно-тарифном регулировании  таможенного союза Республики Беларусь, Республики Казахстан и Российской Федерации»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Протокол от 12 декабря 2008 года «О предоставлении тарифных льгот»</w:t>
      </w:r>
    </w:p>
    <w:p w:rsidR="00701BA7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Протокол от 12 декабря 2008 года «О единой системе тарифных преференций таможенного союза»</w:t>
      </w:r>
    </w:p>
    <w:p w:rsidR="00AE03CD" w:rsidRPr="00AE03CD" w:rsidRDefault="00AE03CD" w:rsidP="00AE03CD">
      <w:pPr>
        <w:numPr>
          <w:ilvl w:val="0"/>
          <w:numId w:val="18"/>
        </w:numPr>
        <w:rPr>
          <w:sz w:val="28"/>
          <w:szCs w:val="28"/>
        </w:rPr>
      </w:pPr>
      <w:r w:rsidRPr="00AE03CD">
        <w:rPr>
          <w:sz w:val="28"/>
          <w:szCs w:val="28"/>
        </w:rPr>
        <w:t>Решение Комиссии Таможенного союза от 20 сентября 2010 года № 376 «О порядках декларирования, контроля и корректировки таможенной стоимости товаров».</w:t>
      </w:r>
    </w:p>
    <w:p w:rsidR="00BE6BA3" w:rsidRPr="00BE6BA3" w:rsidRDefault="00BE6BA3" w:rsidP="00BE6BA3">
      <w:pPr>
        <w:numPr>
          <w:ilvl w:val="0"/>
          <w:numId w:val="18"/>
        </w:numPr>
        <w:rPr>
          <w:sz w:val="28"/>
          <w:szCs w:val="28"/>
        </w:rPr>
      </w:pPr>
      <w:r w:rsidRPr="00BE6BA3">
        <w:rPr>
          <w:sz w:val="28"/>
          <w:szCs w:val="28"/>
        </w:rPr>
        <w:t>Рекомендация Коллегии Евразийской экономической комиссии № 1 от 20 июня 2012 года «О Правилах проверки влияния взаимосвязи между продавцом и покупателем на стоимость сделки»</w:t>
      </w:r>
    </w:p>
    <w:p w:rsidR="00DD32B9" w:rsidRPr="00DD32B9" w:rsidRDefault="00DD32B9" w:rsidP="00DD32B9">
      <w:pPr>
        <w:numPr>
          <w:ilvl w:val="0"/>
          <w:numId w:val="18"/>
        </w:numPr>
        <w:rPr>
          <w:sz w:val="28"/>
          <w:szCs w:val="28"/>
        </w:rPr>
      </w:pPr>
      <w:r w:rsidRPr="00DD32B9">
        <w:rPr>
          <w:sz w:val="28"/>
          <w:szCs w:val="28"/>
        </w:rPr>
        <w:t>Решение Коллегии Евразийской экономической комиссии №202 от 30 октября 2012 года «О применении методов определения таможенной стоимости товаров по стоимости сделки с идентичными товарами  (метод 2) и по стоимости сделки с однородными товарами (метод 3)».</w:t>
      </w:r>
    </w:p>
    <w:p w:rsidR="00F004F2" w:rsidRPr="00F004F2" w:rsidRDefault="00F004F2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F004F2">
        <w:rPr>
          <w:sz w:val="28"/>
          <w:szCs w:val="28"/>
        </w:rPr>
        <w:t xml:space="preserve">Решение Коллегии Евразийской экономической комиссии № 214 от 13 ноября 2012 года </w:t>
      </w:r>
      <w:r>
        <w:rPr>
          <w:sz w:val="28"/>
          <w:szCs w:val="28"/>
        </w:rPr>
        <w:t>«</w:t>
      </w:r>
      <w:r w:rsidRPr="00F004F2">
        <w:rPr>
          <w:sz w:val="28"/>
          <w:szCs w:val="28"/>
        </w:rPr>
        <w:t>О применении метода вычитания (метод 4) при определении таможенной стоимости товаров</w:t>
      </w:r>
      <w:r>
        <w:rPr>
          <w:sz w:val="28"/>
          <w:szCs w:val="28"/>
        </w:rPr>
        <w:t>»</w:t>
      </w:r>
    </w:p>
    <w:p w:rsidR="00DE6FEA" w:rsidRPr="00DE6FEA" w:rsidRDefault="00DE6FEA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DE6FEA">
        <w:rPr>
          <w:sz w:val="28"/>
          <w:szCs w:val="28"/>
        </w:rPr>
        <w:t>Решение Коллегии Евразийской экономической комиссии № 273 от 12 декабря 2012 года «О применении метода сложения (метод 5) при определении таможенной стоимости товаров</w:t>
      </w:r>
      <w:r>
        <w:rPr>
          <w:sz w:val="28"/>
          <w:szCs w:val="28"/>
        </w:rPr>
        <w:t>»</w:t>
      </w:r>
    </w:p>
    <w:p w:rsidR="00AE03CD" w:rsidRDefault="00F55BDD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F55BDD">
        <w:rPr>
          <w:sz w:val="28"/>
          <w:szCs w:val="28"/>
        </w:rPr>
        <w:t>Решение Коллегии Евразийской экономической комиссии № 283 от 20 декабря 2012 года «О применении метода определения таможенной стоимости товаров по стоимости сделки с ввозимыми товарами (метод 1)</w:t>
      </w:r>
      <w:r>
        <w:rPr>
          <w:sz w:val="28"/>
          <w:szCs w:val="28"/>
        </w:rPr>
        <w:t>»</w:t>
      </w:r>
    </w:p>
    <w:p w:rsidR="00E80924" w:rsidRPr="00E80924" w:rsidRDefault="00E80924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E80924">
        <w:rPr>
          <w:sz w:val="28"/>
          <w:szCs w:val="28"/>
        </w:rPr>
        <w:t>Решение Коллегии Евразийской экономической комиссии № 145 от 25 июня 2013 года «Об утверждении Положения об особенностях применения методов определения таможенной стоимости товаров, ввозимых на единую таможенную территорию Таможенного союза, пришедших в негодность, испорченных или поврежденных вследствие аварии или действия непреодолимой силы</w:t>
      </w:r>
      <w:r>
        <w:rPr>
          <w:sz w:val="28"/>
          <w:szCs w:val="28"/>
        </w:rPr>
        <w:t>»</w:t>
      </w:r>
    </w:p>
    <w:p w:rsidR="00E80924" w:rsidRDefault="004761E9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4761E9">
        <w:rPr>
          <w:sz w:val="28"/>
          <w:szCs w:val="28"/>
        </w:rPr>
        <w:t>Решение Коллегии Евразийской экономической комиссии № 180 от 27 августа 2013 года «Об утверждении Положения об особенностях применения методов определения таможенной стоимости товаров, перемещенных через таможенную границу Таможенного союза с недекларированием</w:t>
      </w:r>
      <w:r>
        <w:rPr>
          <w:sz w:val="28"/>
          <w:szCs w:val="28"/>
        </w:rPr>
        <w:t>»</w:t>
      </w:r>
    </w:p>
    <w:p w:rsidR="002A4C66" w:rsidRPr="002A4C66" w:rsidRDefault="002A4C66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2A4C66">
        <w:rPr>
          <w:sz w:val="28"/>
          <w:szCs w:val="28"/>
        </w:rPr>
        <w:t>Решение Коллегии Евразийской экономической комиссии № 289 от 10 декабря 2013 года «О внесении изменений и (или) дополнений в сведения, указанные в декларации на товары, и признании утратившими силу некоторых решений Комиссии Таможенного союза и Коллегии Евразийской экономической комиссии</w:t>
      </w:r>
      <w:r>
        <w:rPr>
          <w:sz w:val="28"/>
          <w:szCs w:val="28"/>
        </w:rPr>
        <w:t>»</w:t>
      </w:r>
    </w:p>
    <w:p w:rsidR="004761E9" w:rsidRPr="004C288F" w:rsidRDefault="004C288F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4C288F">
        <w:rPr>
          <w:sz w:val="28"/>
          <w:szCs w:val="28"/>
        </w:rPr>
        <w:t>Решение Коллегии Евразийской экономической комиссии № 112 от 15 июля 2014 года «Об утверждении Положения о добавлении вознаграждения посредникам (агентам) и вознаграждения брокерам к цене, фактически уплаченной или подлежащей уплате за ввозимые товары</w:t>
      </w:r>
      <w:r>
        <w:rPr>
          <w:sz w:val="28"/>
          <w:szCs w:val="28"/>
        </w:rPr>
        <w:t>»</w:t>
      </w:r>
    </w:p>
    <w:p w:rsidR="00F55BDD" w:rsidRDefault="00F55BDD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F55BDD">
        <w:rPr>
          <w:sz w:val="28"/>
          <w:szCs w:val="28"/>
        </w:rPr>
        <w:t>Решение Коллегии Евразийской экономической комиссии № 113 от 15 июля 2014 года «О Положении об использовании при применении методов определения таможенной стоимости товаров документов, соответствующих общепринятым принципам бухгалтерского учета</w:t>
      </w:r>
      <w:r>
        <w:rPr>
          <w:sz w:val="28"/>
          <w:szCs w:val="28"/>
        </w:rPr>
        <w:t>»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Федеральный закон Российской Федерации № 164-ФЗ от 8 декабря 2003 года «Об основах государственного регулирования внешнеторговой деятельности»</w:t>
      </w:r>
      <w:r>
        <w:rPr>
          <w:sz w:val="28"/>
          <w:szCs w:val="28"/>
        </w:rPr>
        <w:t>.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Федеральный закон Российской Федерации от 21мая 1993 г. №5003-1 «О таможенном тарифе» (с изменениями).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Федеральный закон от 27 ноября 2010 года №311-ФЗ «О таможенно</w:t>
      </w:r>
      <w:r w:rsidR="000609D7">
        <w:rPr>
          <w:sz w:val="28"/>
          <w:szCs w:val="28"/>
        </w:rPr>
        <w:t>м</w:t>
      </w:r>
      <w:r w:rsidRPr="00834522">
        <w:rPr>
          <w:sz w:val="28"/>
          <w:szCs w:val="28"/>
        </w:rPr>
        <w:t xml:space="preserve"> регулировании в Российской Федерации».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Постановление Правительства Российской Федерации № 191 от 6 марта 2012 года «Об утверждении Правил определения таможенной стоимости товаров, вывозимых из Российской Федерации»</w:t>
      </w:r>
      <w:r>
        <w:rPr>
          <w:sz w:val="28"/>
          <w:szCs w:val="28"/>
        </w:rPr>
        <w:t>.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Приказ ФТС России № 272 от 14 февраля 2011 года «Об утверждении Инструкции по проведению проверки правильности декларирования таможенной стоимости товаров, ввозимых (ввезенных) на таможенную территорию Таможенного союза, и Регламента действий должностных лиц таможенных органов при контроле и корректировке таможенной стоимости товаров»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Приказ ФТС России № 152 от 27 января 2011 года «Об утверждении форм декларации таможенной стоимости (ДТС-3 и ДТС-4)  и Порядка декларирования таможенной стоимости товаров, вывозимых из Российской Федерации»</w:t>
      </w:r>
    </w:p>
    <w:p w:rsidR="00C035ED" w:rsidRPr="00C035ED" w:rsidRDefault="00C035ED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C035ED">
        <w:rPr>
          <w:sz w:val="28"/>
          <w:szCs w:val="28"/>
        </w:rPr>
        <w:t>Приказ ФТС России № 1145 от 1 июня 2011 года «Об осуществлении контроля таможенной стоимости товаров специализированными (функциональными) подразделениями таможенных органов по таможенной стоимости</w:t>
      </w:r>
      <w:r>
        <w:rPr>
          <w:sz w:val="28"/>
          <w:szCs w:val="28"/>
        </w:rPr>
        <w:t>»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Приказ ФТС России № 1978 от 30 сентября 2011 года «Об утверждении Административного регламента Федеральной таможенной службы по предоставлению государственной услуги по принятию предварительных решений о стране происхождения товара»</w:t>
      </w:r>
    </w:p>
    <w:p w:rsidR="00701BA7" w:rsidRPr="00834522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Приказ ФТС России № 1565 от 2 августа 2012 года «Об утверждении формы и порядка принятия решений о стране происхождения товаров и (или) предоставлении тарифных преференций»</w:t>
      </w:r>
    </w:p>
    <w:p w:rsidR="00701BA7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834522">
        <w:rPr>
          <w:sz w:val="28"/>
          <w:szCs w:val="28"/>
        </w:rPr>
        <w:t>Приказ ФТС России № 1560 от 2 августа 2012 года «О применении ставок ввозных таможенных пошлин Единого таможенного тарифа Таможенного союза»</w:t>
      </w:r>
      <w:r>
        <w:rPr>
          <w:sz w:val="28"/>
          <w:szCs w:val="28"/>
        </w:rPr>
        <w:t>.</w:t>
      </w:r>
    </w:p>
    <w:p w:rsidR="002A4C66" w:rsidRPr="002A4C66" w:rsidRDefault="002A4C66" w:rsidP="00EB4CB6">
      <w:pPr>
        <w:numPr>
          <w:ilvl w:val="0"/>
          <w:numId w:val="18"/>
        </w:numPr>
        <w:tabs>
          <w:tab w:val="left" w:pos="1080"/>
        </w:tabs>
        <w:jc w:val="both"/>
        <w:rPr>
          <w:sz w:val="28"/>
          <w:szCs w:val="28"/>
        </w:rPr>
      </w:pPr>
      <w:r w:rsidRPr="002A4C66">
        <w:rPr>
          <w:sz w:val="28"/>
          <w:szCs w:val="28"/>
        </w:rPr>
        <w:t>Приказ ФТС России № 1286 от 3 июля 2014 года «Об утверждении Инструкции о действиях должностных лиц таможенных органов при внесении изменений и (или) дополнений в сведения, указанные в декларации на товары, после выпуска товаров</w:t>
      </w:r>
      <w:r>
        <w:rPr>
          <w:sz w:val="28"/>
          <w:szCs w:val="28"/>
        </w:rPr>
        <w:t>»</w:t>
      </w:r>
    </w:p>
    <w:p w:rsidR="00701BA7" w:rsidRPr="00B723BC" w:rsidRDefault="00701BA7" w:rsidP="000609D7">
      <w:pPr>
        <w:numPr>
          <w:ilvl w:val="0"/>
          <w:numId w:val="18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B723BC">
        <w:rPr>
          <w:sz w:val="28"/>
          <w:szCs w:val="28"/>
        </w:rPr>
        <w:t xml:space="preserve">  ИНКОТЕРМС-2010</w:t>
      </w:r>
    </w:p>
    <w:p w:rsidR="00701BA7" w:rsidRPr="00D42DDE" w:rsidRDefault="00701BA7" w:rsidP="00701BA7">
      <w:pPr>
        <w:ind w:left="426" w:right="-569"/>
        <w:jc w:val="both"/>
        <w:rPr>
          <w:b/>
          <w:sz w:val="28"/>
          <w:szCs w:val="28"/>
        </w:rPr>
      </w:pPr>
    </w:p>
    <w:p w:rsidR="00FF4034" w:rsidRDefault="00FF4034" w:rsidP="00FF4034">
      <w:pPr>
        <w:tabs>
          <w:tab w:val="left" w:pos="1080"/>
        </w:tabs>
        <w:jc w:val="both"/>
        <w:rPr>
          <w:sz w:val="28"/>
          <w:szCs w:val="28"/>
        </w:rPr>
      </w:pPr>
    </w:p>
    <w:p w:rsidR="00701BA7" w:rsidRPr="00706256" w:rsidRDefault="007B2383" w:rsidP="00FF4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01BA7" w:rsidRPr="00706256">
        <w:rPr>
          <w:b/>
          <w:sz w:val="28"/>
          <w:szCs w:val="28"/>
        </w:rPr>
        <w:t>. Учебная дисциплина: Организация таможенного контроля то</w:t>
      </w:r>
      <w:r w:rsidR="003E1E17">
        <w:rPr>
          <w:b/>
          <w:sz w:val="28"/>
          <w:szCs w:val="28"/>
        </w:rPr>
        <w:t>варов и транспортных средств</w:t>
      </w:r>
    </w:p>
    <w:p w:rsidR="00701BA7" w:rsidRPr="00203B70" w:rsidRDefault="00701BA7" w:rsidP="00701BA7">
      <w:pPr>
        <w:ind w:firstLine="709"/>
        <w:jc w:val="both"/>
        <w:rPr>
          <w:b/>
          <w:sz w:val="28"/>
          <w:szCs w:val="28"/>
          <w:highlight w:val="green"/>
        </w:rPr>
      </w:pPr>
    </w:p>
    <w:p w:rsidR="00701BA7" w:rsidRPr="00FF4034" w:rsidRDefault="00701BA7" w:rsidP="00701BA7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FF4034">
        <w:rPr>
          <w:sz w:val="28"/>
          <w:szCs w:val="28"/>
        </w:rPr>
        <w:t>Принципы проведения таможенного контроля. Формы и порядок проведения таможенного контроля. Зоны таможенного контроля. Время нахождения товаров и транспортных средств под таможенным контролем.</w:t>
      </w:r>
      <w:r w:rsidR="00FF4034" w:rsidRPr="00FF4034">
        <w:rPr>
          <w:sz w:val="28"/>
          <w:szCs w:val="28"/>
        </w:rPr>
        <w:t xml:space="preserve"> </w:t>
      </w:r>
      <w:r w:rsidRPr="00FF4034">
        <w:rPr>
          <w:sz w:val="28"/>
          <w:szCs w:val="28"/>
        </w:rPr>
        <w:t>Таможенный контроль после выпуска.</w:t>
      </w:r>
    </w:p>
    <w:p w:rsidR="00701BA7" w:rsidRDefault="00701BA7" w:rsidP="00FF4034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706256">
        <w:rPr>
          <w:sz w:val="28"/>
          <w:szCs w:val="28"/>
        </w:rPr>
        <w:t>Деятельность в области таможенного дела, реестры лиц, осуществляющих такую деятельность. Включение и исключение юридических лиц из реестров лиц, осуществляющих деятельность в области таможенного дела.</w:t>
      </w:r>
    </w:p>
    <w:p w:rsidR="00EB4CB6" w:rsidRPr="00706256" w:rsidRDefault="00EB4CB6" w:rsidP="00FF4034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экономический оператор. Условия присвоения статуса уполномоченного экономического оператора. Специальные упрощения, предоставляемые уполномоченному экономическому оператору. Ведение реестра уполномоченных экономических операторов.</w:t>
      </w:r>
    </w:p>
    <w:p w:rsidR="00EB4CB6" w:rsidRDefault="00701BA7" w:rsidP="00EB4CB6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EB4CB6">
        <w:rPr>
          <w:sz w:val="28"/>
          <w:szCs w:val="28"/>
        </w:rPr>
        <w:t xml:space="preserve">Система управления рисками (цели ее применения, объекты анализа, </w:t>
      </w:r>
      <w:r w:rsidR="00EB4CB6" w:rsidRPr="00EB4CB6">
        <w:rPr>
          <w:sz w:val="28"/>
          <w:szCs w:val="28"/>
        </w:rPr>
        <w:t>деятельность таможенных органов по оценке и управлению рисками). П</w:t>
      </w:r>
      <w:r w:rsidRPr="00EB4CB6">
        <w:rPr>
          <w:sz w:val="28"/>
          <w:szCs w:val="28"/>
        </w:rPr>
        <w:t xml:space="preserve">орядок разработки </w:t>
      </w:r>
      <w:r w:rsidR="00EB4CB6" w:rsidRPr="00EB4CB6">
        <w:rPr>
          <w:sz w:val="28"/>
          <w:szCs w:val="28"/>
        </w:rPr>
        <w:t xml:space="preserve">и актуализации </w:t>
      </w:r>
      <w:r w:rsidRPr="00EB4CB6">
        <w:rPr>
          <w:sz w:val="28"/>
          <w:szCs w:val="28"/>
        </w:rPr>
        <w:t>профилей рисков</w:t>
      </w:r>
      <w:r w:rsidR="00EB4CB6" w:rsidRPr="00EB4CB6">
        <w:rPr>
          <w:sz w:val="28"/>
          <w:szCs w:val="28"/>
        </w:rPr>
        <w:t xml:space="preserve">. </w:t>
      </w:r>
      <w:r w:rsidRPr="00EB4CB6">
        <w:rPr>
          <w:sz w:val="28"/>
          <w:szCs w:val="28"/>
        </w:rPr>
        <w:t xml:space="preserve"> </w:t>
      </w:r>
    </w:p>
    <w:p w:rsidR="00EB4CB6" w:rsidRDefault="00701BA7" w:rsidP="00EB4CB6">
      <w:pPr>
        <w:numPr>
          <w:ilvl w:val="0"/>
          <w:numId w:val="21"/>
        </w:numPr>
        <w:rPr>
          <w:sz w:val="28"/>
          <w:szCs w:val="28"/>
        </w:rPr>
      </w:pPr>
      <w:r w:rsidRPr="00EB4CB6">
        <w:rPr>
          <w:sz w:val="28"/>
          <w:szCs w:val="28"/>
        </w:rPr>
        <w:t>Таможенные операции, предшествующие подаче таможенной декларации. Основные характеристики таких операций.</w:t>
      </w:r>
      <w:r w:rsidR="00EB4CB6" w:rsidRPr="00EB4CB6">
        <w:rPr>
          <w:sz w:val="28"/>
          <w:szCs w:val="28"/>
        </w:rPr>
        <w:t xml:space="preserve"> </w:t>
      </w:r>
    </w:p>
    <w:p w:rsidR="00EB4CB6" w:rsidRDefault="00EB4CB6" w:rsidP="00EB4CB6">
      <w:pPr>
        <w:numPr>
          <w:ilvl w:val="0"/>
          <w:numId w:val="21"/>
        </w:numPr>
        <w:rPr>
          <w:sz w:val="28"/>
          <w:szCs w:val="28"/>
        </w:rPr>
      </w:pPr>
      <w:r w:rsidRPr="00EB4CB6">
        <w:rPr>
          <w:sz w:val="28"/>
          <w:szCs w:val="28"/>
        </w:rPr>
        <w:t xml:space="preserve">Прибытие товаров на таможенную территорию. Место и время прибытия товаров на таможенную территорию. Уведомление о прибытии. Документы и сведения, представляемые </w:t>
      </w:r>
    </w:p>
    <w:p w:rsidR="00EB4CB6" w:rsidRPr="00EB4CB6" w:rsidRDefault="00EB4CB6" w:rsidP="00EB4CB6">
      <w:pPr>
        <w:ind w:left="360"/>
        <w:rPr>
          <w:sz w:val="28"/>
          <w:szCs w:val="28"/>
        </w:rPr>
      </w:pPr>
      <w:r w:rsidRPr="00EB4CB6">
        <w:rPr>
          <w:sz w:val="28"/>
          <w:szCs w:val="28"/>
        </w:rPr>
        <w:t>таможенному органу в зависимости от вида транспорта, на котором осуществляется перевозка.</w:t>
      </w:r>
      <w:r w:rsidRPr="00EB4CB6">
        <w:t xml:space="preserve"> </w:t>
      </w:r>
      <w:r w:rsidRPr="00EB4CB6">
        <w:rPr>
          <w:sz w:val="28"/>
          <w:szCs w:val="28"/>
        </w:rPr>
        <w:t>Предварительное информирование таможенных органов.</w:t>
      </w:r>
    </w:p>
    <w:p w:rsidR="000D6EB6" w:rsidRDefault="00EB4CB6" w:rsidP="000D6EB6">
      <w:pPr>
        <w:numPr>
          <w:ilvl w:val="0"/>
          <w:numId w:val="21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Убытие товаров с таможенной территории.  </w:t>
      </w:r>
      <w:r w:rsidR="000D6EB6" w:rsidRPr="000D6EB6">
        <w:rPr>
          <w:sz w:val="28"/>
          <w:szCs w:val="28"/>
        </w:rPr>
        <w:t xml:space="preserve">Место и время </w:t>
      </w:r>
      <w:r w:rsidR="000D6EB6">
        <w:rPr>
          <w:sz w:val="28"/>
          <w:szCs w:val="28"/>
        </w:rPr>
        <w:t xml:space="preserve">убытия товаров с таможенной территории. Требования к товарам при их убытии с таможенной территории таможенного </w:t>
      </w:r>
    </w:p>
    <w:p w:rsidR="00EB4CB6" w:rsidRPr="00EB4CB6" w:rsidRDefault="000D6EB6" w:rsidP="000D6EB6">
      <w:pPr>
        <w:tabs>
          <w:tab w:val="left" w:pos="108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союза.</w:t>
      </w:r>
    </w:p>
    <w:p w:rsidR="00701BA7" w:rsidRPr="00706256" w:rsidRDefault="00701BA7" w:rsidP="00FF4034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706256">
        <w:rPr>
          <w:sz w:val="28"/>
          <w:szCs w:val="28"/>
        </w:rPr>
        <w:t xml:space="preserve">Временное хранение. </w:t>
      </w:r>
      <w:r>
        <w:rPr>
          <w:sz w:val="28"/>
          <w:szCs w:val="28"/>
        </w:rPr>
        <w:t xml:space="preserve">Места временного хранения. </w:t>
      </w:r>
      <w:r w:rsidRPr="00706256">
        <w:rPr>
          <w:sz w:val="28"/>
          <w:szCs w:val="28"/>
        </w:rPr>
        <w:t>Типы складов временного хранения (СВХ)</w:t>
      </w:r>
      <w:r>
        <w:rPr>
          <w:sz w:val="28"/>
          <w:szCs w:val="28"/>
        </w:rPr>
        <w:t xml:space="preserve"> и требования к их обустройству</w:t>
      </w:r>
      <w:r w:rsidRPr="00706256">
        <w:rPr>
          <w:sz w:val="28"/>
          <w:szCs w:val="28"/>
        </w:rPr>
        <w:t xml:space="preserve">. Сроки нахождения </w:t>
      </w:r>
      <w:r>
        <w:rPr>
          <w:sz w:val="28"/>
          <w:szCs w:val="28"/>
        </w:rPr>
        <w:t xml:space="preserve">товаров </w:t>
      </w:r>
      <w:r w:rsidRPr="00706256">
        <w:rPr>
          <w:sz w:val="28"/>
          <w:szCs w:val="28"/>
        </w:rPr>
        <w:t>на временном хранении. Операции с товарами, находящимися на временном хранении.</w:t>
      </w:r>
    </w:p>
    <w:p w:rsidR="00D80CE3" w:rsidRDefault="00701BA7" w:rsidP="00371A5A">
      <w:pPr>
        <w:numPr>
          <w:ilvl w:val="0"/>
          <w:numId w:val="21"/>
        </w:numPr>
        <w:tabs>
          <w:tab w:val="left" w:pos="1080"/>
        </w:tabs>
        <w:jc w:val="both"/>
        <w:rPr>
          <w:sz w:val="28"/>
          <w:szCs w:val="28"/>
        </w:rPr>
      </w:pPr>
      <w:r w:rsidRPr="00FF4034">
        <w:rPr>
          <w:sz w:val="28"/>
          <w:szCs w:val="28"/>
        </w:rPr>
        <w:t>Таможенные операции, связанные с помещением товаров под таможенную процедуру. Основные характеристики таких операций. Декларант, его права, обязанности и ответствен</w:t>
      </w:r>
      <w:r w:rsidR="00D80CE3">
        <w:rPr>
          <w:sz w:val="28"/>
          <w:szCs w:val="28"/>
        </w:rPr>
        <w:t>-</w:t>
      </w:r>
    </w:p>
    <w:p w:rsidR="00371A5A" w:rsidRDefault="00701BA7" w:rsidP="00D80CE3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FF4034">
        <w:rPr>
          <w:sz w:val="28"/>
          <w:szCs w:val="28"/>
        </w:rPr>
        <w:t xml:space="preserve">ность. Виды таможенных деклараций, их краткая характеристика. Формы декларирования. </w:t>
      </w:r>
      <w:r w:rsidR="00371A5A" w:rsidRPr="00371A5A">
        <w:rPr>
          <w:sz w:val="28"/>
          <w:szCs w:val="28"/>
        </w:rPr>
        <w:t>Сроки подачи таможенной декларации.</w:t>
      </w:r>
      <w:r w:rsidR="00371A5A">
        <w:rPr>
          <w:sz w:val="28"/>
          <w:szCs w:val="28"/>
        </w:rPr>
        <w:t xml:space="preserve"> </w:t>
      </w:r>
      <w:r w:rsidR="00D80CE3">
        <w:rPr>
          <w:sz w:val="28"/>
          <w:szCs w:val="28"/>
        </w:rPr>
        <w:t xml:space="preserve"> Перечень товаров, таможенных процедур и случаи, при которых таможенное декларирование может осуществляться в письменной форме.</w:t>
      </w:r>
    </w:p>
    <w:p w:rsidR="00D80CE3" w:rsidRPr="00D80CE3" w:rsidRDefault="00701BA7" w:rsidP="00D80CE3">
      <w:pPr>
        <w:numPr>
          <w:ilvl w:val="0"/>
          <w:numId w:val="21"/>
        </w:numPr>
        <w:rPr>
          <w:sz w:val="28"/>
          <w:szCs w:val="28"/>
        </w:rPr>
      </w:pPr>
      <w:r w:rsidRPr="00FF4034">
        <w:rPr>
          <w:sz w:val="28"/>
          <w:szCs w:val="28"/>
        </w:rPr>
        <w:t>Основания для выпуска товаров и порядок выпуска. Сроки выпуска. Условный выпуск товаров.</w:t>
      </w:r>
      <w:r w:rsidR="00371A5A">
        <w:rPr>
          <w:sz w:val="28"/>
          <w:szCs w:val="28"/>
        </w:rPr>
        <w:t xml:space="preserve"> Продление и приостановление выпуска товаров. Выпуск товаров до подачи таможенной декларации</w:t>
      </w:r>
      <w:r w:rsidR="00D80CE3">
        <w:rPr>
          <w:sz w:val="28"/>
          <w:szCs w:val="28"/>
        </w:rPr>
        <w:t xml:space="preserve"> </w:t>
      </w:r>
      <w:r w:rsidR="00D80CE3" w:rsidRPr="00D80CE3">
        <w:rPr>
          <w:sz w:val="28"/>
          <w:szCs w:val="28"/>
        </w:rPr>
        <w:t>и при выявлении административного правонарушения или преступления</w:t>
      </w:r>
      <w:r w:rsidR="00371A5A">
        <w:rPr>
          <w:sz w:val="28"/>
          <w:szCs w:val="28"/>
        </w:rPr>
        <w:t>.</w:t>
      </w:r>
      <w:r w:rsidR="00D80CE3" w:rsidRPr="00D80CE3">
        <w:t xml:space="preserve"> </w:t>
      </w:r>
      <w:r w:rsidR="00D80CE3" w:rsidRPr="00D80CE3">
        <w:rPr>
          <w:sz w:val="28"/>
          <w:szCs w:val="28"/>
        </w:rPr>
        <w:t>Удаленный выпуск.</w:t>
      </w:r>
      <w:r w:rsidR="00D80CE3">
        <w:rPr>
          <w:sz w:val="28"/>
          <w:szCs w:val="28"/>
        </w:rPr>
        <w:t xml:space="preserve"> Отказ в выпуске</w:t>
      </w:r>
      <w:r w:rsidR="00D80CE3" w:rsidRPr="00D80CE3">
        <w:rPr>
          <w:sz w:val="28"/>
          <w:szCs w:val="28"/>
        </w:rPr>
        <w:t xml:space="preserve"> и порядок оформления отказа в выпуске. </w:t>
      </w:r>
    </w:p>
    <w:p w:rsidR="00701BA7" w:rsidRPr="00706256" w:rsidRDefault="00701BA7" w:rsidP="00FF4034">
      <w:pPr>
        <w:numPr>
          <w:ilvl w:val="0"/>
          <w:numId w:val="21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Виды таможенных процедур. Содержание таможенных процедур. Выбор и изменение таможенной процедуры. Условия помещения товаров под таможенные процедуры.</w:t>
      </w:r>
    </w:p>
    <w:p w:rsidR="00701BA7" w:rsidRDefault="00701BA7" w:rsidP="00701BA7">
      <w:pPr>
        <w:ind w:left="426"/>
        <w:jc w:val="both"/>
        <w:rPr>
          <w:sz w:val="28"/>
          <w:szCs w:val="28"/>
        </w:rPr>
      </w:pPr>
    </w:p>
    <w:p w:rsidR="00701BA7" w:rsidRDefault="00701BA7" w:rsidP="0070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701BA7" w:rsidRDefault="00701BA7" w:rsidP="00701BA7">
      <w:pPr>
        <w:jc w:val="center"/>
        <w:rPr>
          <w:b/>
          <w:sz w:val="28"/>
          <w:szCs w:val="28"/>
        </w:rPr>
      </w:pPr>
    </w:p>
    <w:p w:rsidR="00701BA7" w:rsidRDefault="00701BA7" w:rsidP="00795EB1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93721D">
        <w:rPr>
          <w:sz w:val="28"/>
          <w:szCs w:val="28"/>
        </w:rPr>
        <w:t>Таможенный</w:t>
      </w:r>
      <w:r w:rsidRPr="00FF4034">
        <w:rPr>
          <w:sz w:val="28"/>
          <w:szCs w:val="28"/>
        </w:rPr>
        <w:t xml:space="preserve"> Кодекс Таможенного Союза</w:t>
      </w:r>
      <w:r w:rsidR="00795EB1" w:rsidRPr="00795EB1">
        <w:t xml:space="preserve"> </w:t>
      </w:r>
      <w:r w:rsidR="00795EB1" w:rsidRPr="00795EB1">
        <w:rPr>
          <w:sz w:val="28"/>
          <w:szCs w:val="28"/>
        </w:rPr>
        <w:t>в редакции П</w:t>
      </w:r>
      <w:r w:rsidR="00795EB1">
        <w:rPr>
          <w:sz w:val="28"/>
          <w:szCs w:val="28"/>
        </w:rPr>
        <w:t>ротокола от 16 апреля 2010 года</w:t>
      </w:r>
      <w:r w:rsidRPr="00FF4034">
        <w:rPr>
          <w:sz w:val="28"/>
          <w:szCs w:val="28"/>
        </w:rPr>
        <w:t xml:space="preserve">.  </w:t>
      </w:r>
    </w:p>
    <w:p w:rsidR="009109F5" w:rsidRDefault="009109F5" w:rsidP="00C8457D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9109F5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21 мая 2010 года «О представлении и об обмене пред</w:t>
      </w:r>
      <w:r w:rsidR="00555F52">
        <w:rPr>
          <w:sz w:val="28"/>
          <w:szCs w:val="28"/>
        </w:rPr>
        <w:t>-</w:t>
      </w:r>
    </w:p>
    <w:p w:rsidR="009109F5" w:rsidRDefault="009109F5" w:rsidP="009109F5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9109F5">
        <w:rPr>
          <w:sz w:val="28"/>
          <w:szCs w:val="28"/>
        </w:rPr>
        <w:t>варительной информацией о товарах и транспортных средствах, перемещаемых через таможенную границу Таможенного союза</w:t>
      </w:r>
      <w:r>
        <w:rPr>
          <w:sz w:val="28"/>
          <w:szCs w:val="28"/>
        </w:rPr>
        <w:t>»</w:t>
      </w:r>
    </w:p>
    <w:p w:rsidR="009109F5" w:rsidRPr="009109F5" w:rsidRDefault="009109F5" w:rsidP="009109F5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9109F5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18.06.2010  года «Об особенностях использования транс</w:t>
      </w:r>
    </w:p>
    <w:p w:rsidR="009109F5" w:rsidRDefault="009109F5" w:rsidP="009109F5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9109F5">
        <w:rPr>
          <w:sz w:val="28"/>
          <w:szCs w:val="28"/>
        </w:rPr>
        <w:t>портных средств международной перевозки, осуществляющих перевозку пассажиров, а также прицепов, полуприцепов, контейнеров и железнодорожного подвижного состава, осуществляющих перевозку грузов и (или) багажа для внутренней перевозки по таможенно</w:t>
      </w:r>
      <w:r>
        <w:rPr>
          <w:sz w:val="28"/>
          <w:szCs w:val="28"/>
        </w:rPr>
        <w:t>й территории таможенного союза»</w:t>
      </w:r>
    </w:p>
    <w:p w:rsidR="00167C4A" w:rsidRDefault="00167C4A" w:rsidP="00167C4A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167C4A">
        <w:rPr>
          <w:sz w:val="28"/>
          <w:szCs w:val="28"/>
        </w:rPr>
        <w:t xml:space="preserve">Соглашение между Правительством РФ, Правительством Республики Беларусь и Правительством Республики Казахстан  от 18.06.2010 года «О </w:t>
      </w:r>
      <w:r>
        <w:rPr>
          <w:sz w:val="28"/>
          <w:szCs w:val="28"/>
        </w:rPr>
        <w:t xml:space="preserve">порядке перемещения физическими </w:t>
      </w:r>
    </w:p>
    <w:p w:rsidR="009109F5" w:rsidRDefault="00167C4A" w:rsidP="00167C4A">
      <w:pPr>
        <w:tabs>
          <w:tab w:val="left" w:pos="1080"/>
        </w:tabs>
        <w:ind w:left="360"/>
        <w:jc w:val="both"/>
        <w:rPr>
          <w:sz w:val="28"/>
          <w:szCs w:val="28"/>
        </w:rPr>
      </w:pPr>
      <w:r w:rsidRPr="00167C4A">
        <w:rPr>
          <w:sz w:val="28"/>
          <w:szCs w:val="28"/>
        </w:rPr>
        <w:t>лицами товаров для личного пользования через таможенную границу таможенного союза и совершения таможенных операций, связанных с выпуском».</w:t>
      </w:r>
    </w:p>
    <w:p w:rsidR="00B90267" w:rsidRDefault="00B90267" w:rsidP="00B90267">
      <w:pPr>
        <w:numPr>
          <w:ilvl w:val="0"/>
          <w:numId w:val="22"/>
        </w:numPr>
        <w:rPr>
          <w:sz w:val="28"/>
          <w:szCs w:val="28"/>
        </w:rPr>
      </w:pPr>
      <w:r w:rsidRPr="00B90267">
        <w:rPr>
          <w:sz w:val="28"/>
          <w:szCs w:val="28"/>
        </w:rPr>
        <w:t xml:space="preserve">Соглашение  между Правительством РФ, Правительством Республики Беларусь и Правительством Республики Казахстан от 05.10.2010 </w:t>
      </w:r>
      <w:r>
        <w:rPr>
          <w:sz w:val="28"/>
          <w:szCs w:val="28"/>
        </w:rPr>
        <w:t xml:space="preserve">года </w:t>
      </w:r>
      <w:r w:rsidRPr="00B90267">
        <w:rPr>
          <w:sz w:val="28"/>
          <w:szCs w:val="28"/>
        </w:rPr>
        <w:t xml:space="preserve">«Об осуществлении транспортного </w:t>
      </w:r>
    </w:p>
    <w:p w:rsidR="00B90267" w:rsidRPr="00B90267" w:rsidRDefault="00B90267" w:rsidP="00B90267">
      <w:pPr>
        <w:ind w:left="360"/>
        <w:rPr>
          <w:sz w:val="28"/>
          <w:szCs w:val="28"/>
        </w:rPr>
      </w:pPr>
      <w:r w:rsidRPr="00B90267">
        <w:rPr>
          <w:sz w:val="28"/>
          <w:szCs w:val="28"/>
        </w:rPr>
        <w:t>(автомобильного) контроля на внешней границе союзного государства».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№257 от 20.05.2010 «Об инструкции по заполнению таможенных деклараций и формах таможенных деклара</w:t>
      </w:r>
      <w:r>
        <w:rPr>
          <w:sz w:val="28"/>
          <w:szCs w:val="28"/>
        </w:rPr>
        <w:t>ций» в последней редакции.</w:t>
      </w:r>
    </w:p>
    <w:p w:rsidR="00D6538C" w:rsidRPr="00D6538C" w:rsidRDefault="00D6538C" w:rsidP="00D6538C">
      <w:pPr>
        <w:numPr>
          <w:ilvl w:val="0"/>
          <w:numId w:val="22"/>
        </w:numPr>
        <w:rPr>
          <w:sz w:val="28"/>
          <w:szCs w:val="28"/>
        </w:rPr>
      </w:pPr>
      <w:r w:rsidRPr="00D6538C">
        <w:rPr>
          <w:sz w:val="28"/>
          <w:szCs w:val="28"/>
        </w:rPr>
        <w:t>Решение Комиссии таможенного союза №258 от 20.05.2010 «О порядке проведения таможенной экспертизы при проведении таможенного контроля».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№260 от 20.05.2010 «О формах таможенных документов».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№261 от 20.05.2010 «Об утверждении форм общих реестров лиц, осуществляющих деятельность в сфере таможенного дела, порядка их ведения и формирования».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№263 от 20.05.2010 «О порядке использования транспортных (перевозочных), коммерческих и (или) иных документов в</w:t>
      </w:r>
      <w:r w:rsidR="003C752D">
        <w:rPr>
          <w:sz w:val="28"/>
          <w:szCs w:val="28"/>
        </w:rPr>
        <w:t xml:space="preserve"> качестве декларации на товары» в последней редакции.</w:t>
      </w:r>
    </w:p>
    <w:p w:rsidR="00701BA7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 329 от 20.05.2010 «О перечне категорий товаров, в отношении которых может быть установлена специальная таможенная процедура и условия помещения товаров под такую таможенную процедуру».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 287 от 18.06.2010 «Об утверждении формы пассажирской таможенной декларации и порядка заполнения пассажирской таможенной декларации».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 289 от 18.06.2010 «О форме и порядке заполнения транзитной декларации».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Решение  Комиссии таможенного союза №311 от 18.06.2010 «Об Инструкции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контролем». 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№323 от 18.06.2010 «О перечне товаров, в отношении которых не могут применяться специальные упрощения, предоставляемые уполномоченному экономическому оператору».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№375 от 20.09.2010 «О некоторых вопросах применения таможенных процедур».</w:t>
      </w:r>
    </w:p>
    <w:p w:rsidR="00701BA7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№378 от 20.09.2010 «О классификаторах, используемых для заполнения таможенных деклараций».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№422 о</w:t>
      </w:r>
      <w:r>
        <w:rPr>
          <w:sz w:val="28"/>
          <w:szCs w:val="28"/>
        </w:rPr>
        <w:t>т 14.10.2010 «О форме таможенной</w:t>
      </w:r>
      <w:r w:rsidRPr="0093721D">
        <w:rPr>
          <w:sz w:val="28"/>
          <w:szCs w:val="28"/>
        </w:rPr>
        <w:t xml:space="preserve"> декларации на транспортное средство и Инструкцию о порядке ее заполнения».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№511 от 18.11.2010 «Об Инструкции о порядке совершения отдельных таможенных операций в отношении временно возимых и временно вывозимых транспортных средств международной перевозки».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№494 от 08.12.2010 «Об Инструкции о порядке предоставления и использования таможенной декларации в виде электронного документа».</w:t>
      </w:r>
    </w:p>
    <w:p w:rsidR="009109F5" w:rsidRPr="009109F5" w:rsidRDefault="009109F5" w:rsidP="00896A78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9109F5">
        <w:rPr>
          <w:sz w:val="28"/>
          <w:szCs w:val="28"/>
        </w:rPr>
        <w:t>Решение Комиссии Таможенного союза № 899 от 9 декабря 2011 года «О введении обязательного предварительного информирования о товарах, ввозимых на таможенную территорию Таможенного союза автомобильным транспортом</w:t>
      </w:r>
      <w:r>
        <w:rPr>
          <w:sz w:val="28"/>
          <w:szCs w:val="28"/>
        </w:rPr>
        <w:t>»</w:t>
      </w:r>
    </w:p>
    <w:p w:rsidR="009109F5" w:rsidRPr="009109F5" w:rsidRDefault="009109F5" w:rsidP="00AF745C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9109F5">
        <w:rPr>
          <w:sz w:val="28"/>
          <w:szCs w:val="28"/>
        </w:rPr>
        <w:t>Решение Коллегии Евразийской экономической комиссии № 196 от 17 сентября 2013 года «О введении обязательного предварительного информирования о товарах, ввозимых на единую таможенную территорию Таможенного союза железнодорожным транспортом</w:t>
      </w:r>
      <w:r>
        <w:rPr>
          <w:sz w:val="28"/>
          <w:szCs w:val="28"/>
        </w:rPr>
        <w:t>»</w:t>
      </w:r>
    </w:p>
    <w:p w:rsidR="00701BA7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Федеральный Закон РФ  № 311-ФЗ от 27.11.2010 «О таможенном регулировании»</w:t>
      </w:r>
      <w:r w:rsidR="000B35D4">
        <w:rPr>
          <w:sz w:val="28"/>
          <w:szCs w:val="28"/>
        </w:rPr>
        <w:t>.</w:t>
      </w:r>
    </w:p>
    <w:p w:rsidR="000B35D4" w:rsidRPr="000B35D4" w:rsidRDefault="000B35D4" w:rsidP="00B4372B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0B35D4">
        <w:rPr>
          <w:sz w:val="28"/>
          <w:szCs w:val="28"/>
        </w:rPr>
        <w:t>Федеральный закон № 63-ФЗ от 6 апреля 2011 года «Об электронной подписи</w:t>
      </w:r>
      <w:r>
        <w:rPr>
          <w:sz w:val="28"/>
          <w:szCs w:val="28"/>
        </w:rPr>
        <w:t>»</w:t>
      </w:r>
    </w:p>
    <w:p w:rsidR="003C3AE0" w:rsidRPr="003C3AE0" w:rsidRDefault="003C3AE0" w:rsidP="0062716B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3C3AE0">
        <w:rPr>
          <w:sz w:val="28"/>
          <w:szCs w:val="28"/>
        </w:rPr>
        <w:t>Постановление Правительства Российской Федерации № 1154 от 13 декабря 2013 года «О перечне товаров, таможенных процедурах, а также случаях, при которых таможенное декларирование товаров может осуществляться в письменной форме</w:t>
      </w:r>
      <w:r>
        <w:rPr>
          <w:sz w:val="28"/>
          <w:szCs w:val="28"/>
        </w:rPr>
        <w:t>»</w:t>
      </w:r>
    </w:p>
    <w:p w:rsidR="00B34658" w:rsidRPr="00B34658" w:rsidRDefault="00B34658" w:rsidP="00B34658">
      <w:pPr>
        <w:numPr>
          <w:ilvl w:val="0"/>
          <w:numId w:val="22"/>
        </w:numPr>
        <w:rPr>
          <w:sz w:val="28"/>
          <w:szCs w:val="28"/>
        </w:rPr>
      </w:pPr>
      <w:r w:rsidRPr="00B34658">
        <w:rPr>
          <w:sz w:val="28"/>
          <w:szCs w:val="28"/>
        </w:rPr>
        <w:t>Приказ ГТК России № 1069 от 26 сентября 2003 года «Об утверждении Концепции системы управления рисками в таможенной службе Российской Федерации».</w:t>
      </w:r>
    </w:p>
    <w:p w:rsidR="00701BA7" w:rsidRPr="00FF4034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FF4034">
        <w:rPr>
          <w:sz w:val="28"/>
          <w:szCs w:val="28"/>
        </w:rPr>
        <w:t>Приказ ФТС России № 1222 от 20 июня 2012 года «Об утверждении Требований к обустройству, оборудованию и месту нахождения складов временного хранения и прилегающей к ним территории, расположенных на железнодорожных станциях, приближенных к Государственной границе Российской Федерации и являющихся местом расположения таможенных органов или их структурных подразделений, осуществляющих таможенные операции и таможенный контроль в отношении товаров, перемещаемых через таможенную границу Таможенного союза.</w:t>
      </w:r>
    </w:p>
    <w:p w:rsidR="00701BA7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845 от 22.04.2011 «Об утверждении Порядка совершения таможенных операций при таможенном декларировании в электронной форме товаров, находящихся в регионе деятельности таможенного органа, отличного от места их декларирования».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510 от 18.03.2010 «Об утверждении Порядка осуществления таможенных операций с товарами при прибытии на таможенную территорию Российской Федерации в морских портах и их перемещение из мест прибытия в места временного хранения».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 № 2354 от 09.12.2010 «Об утверждении Инструкции о действиях должностных лиц таможенных органов при таможенном контроле товаров и транспортных средств с использованием инспекционно-досмотровых комплексов».</w:t>
      </w:r>
    </w:p>
    <w:p w:rsidR="00701BA7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2636 от 28.12.2010 «Об утверждении порядка предоставления и форм отчетности лицами, осуществляющими деятельность в сфере таможенного дела».</w:t>
      </w:r>
    </w:p>
    <w:p w:rsidR="0096081A" w:rsidRPr="0096081A" w:rsidRDefault="0096081A" w:rsidP="0096081A">
      <w:pPr>
        <w:numPr>
          <w:ilvl w:val="0"/>
          <w:numId w:val="22"/>
        </w:numPr>
        <w:rPr>
          <w:sz w:val="28"/>
          <w:szCs w:val="28"/>
        </w:rPr>
      </w:pPr>
      <w:r w:rsidRPr="0096081A">
        <w:rPr>
          <w:sz w:val="28"/>
          <w:szCs w:val="28"/>
        </w:rPr>
        <w:t>Приказ ФТС России №2713 от 30.12.2010 «Об утверждении форм документов, применяемых при проведении таможенных проверок».</w:t>
      </w:r>
    </w:p>
    <w:p w:rsidR="0096081A" w:rsidRPr="0096081A" w:rsidRDefault="0096081A" w:rsidP="0096081A">
      <w:pPr>
        <w:numPr>
          <w:ilvl w:val="0"/>
          <w:numId w:val="22"/>
        </w:numPr>
        <w:rPr>
          <w:sz w:val="28"/>
          <w:szCs w:val="28"/>
        </w:rPr>
      </w:pPr>
      <w:r w:rsidRPr="0096081A">
        <w:rPr>
          <w:sz w:val="28"/>
          <w:szCs w:val="28"/>
        </w:rPr>
        <w:t>Приказ ФТС России № 74 от 13.01.2011 «Об утверждении Порядка учета таможенными органами условно выпущенных товаров, находящихся под таможенным контролем».</w:t>
      </w:r>
    </w:p>
    <w:p w:rsidR="00701BA7" w:rsidRPr="0093721D" w:rsidRDefault="00701BA7" w:rsidP="00FF4034">
      <w:pPr>
        <w:numPr>
          <w:ilvl w:val="0"/>
          <w:numId w:val="22"/>
        </w:numPr>
        <w:tabs>
          <w:tab w:val="left" w:pos="1080"/>
          <w:tab w:val="num" w:pos="1353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№169 от 31.01.2011 «Об утверждении формы предписания на проведение таможенного осмотра помещений и территорий».</w:t>
      </w:r>
    </w:p>
    <w:p w:rsidR="00583BD5" w:rsidRDefault="0096081A" w:rsidP="0096081A">
      <w:pPr>
        <w:numPr>
          <w:ilvl w:val="0"/>
          <w:numId w:val="22"/>
        </w:numPr>
        <w:rPr>
          <w:sz w:val="28"/>
          <w:szCs w:val="28"/>
        </w:rPr>
      </w:pPr>
      <w:r w:rsidRPr="0096081A">
        <w:rPr>
          <w:sz w:val="28"/>
          <w:szCs w:val="28"/>
        </w:rPr>
        <w:t xml:space="preserve">Приказ ФТС России № 578 от 16.03.2011 «Об утверждении Инструкции о действиях должностных лиц таможенных органов при проведении таможенного осмотра помещений и </w:t>
      </w:r>
    </w:p>
    <w:p w:rsidR="00202942" w:rsidRDefault="0096081A" w:rsidP="00202942">
      <w:pPr>
        <w:ind w:left="360"/>
        <w:rPr>
          <w:sz w:val="28"/>
          <w:szCs w:val="28"/>
        </w:rPr>
      </w:pPr>
      <w:r w:rsidRPr="0096081A">
        <w:rPr>
          <w:sz w:val="28"/>
          <w:szCs w:val="28"/>
        </w:rPr>
        <w:t>территорий».</w:t>
      </w:r>
    </w:p>
    <w:p w:rsidR="00202942" w:rsidRDefault="00202942" w:rsidP="00A11778">
      <w:pPr>
        <w:numPr>
          <w:ilvl w:val="0"/>
          <w:numId w:val="22"/>
        </w:numPr>
        <w:rPr>
          <w:sz w:val="28"/>
          <w:szCs w:val="28"/>
        </w:rPr>
      </w:pPr>
      <w:r w:rsidRPr="00202942">
        <w:rPr>
          <w:sz w:val="28"/>
          <w:szCs w:val="28"/>
        </w:rPr>
        <w:t>Приказ ФТС России № 823 от 20.04. 2011 года «Об утверждении Порядка взаимодействия таможенных органов при реализации решения (решений) таможенного органа, проводившего таможенную проверку»</w:t>
      </w:r>
    </w:p>
    <w:p w:rsidR="00583BD5" w:rsidRPr="00202942" w:rsidRDefault="00583BD5" w:rsidP="00A11778">
      <w:pPr>
        <w:numPr>
          <w:ilvl w:val="0"/>
          <w:numId w:val="22"/>
        </w:numPr>
        <w:rPr>
          <w:sz w:val="28"/>
          <w:szCs w:val="28"/>
        </w:rPr>
      </w:pPr>
      <w:r w:rsidRPr="00202942">
        <w:rPr>
          <w:sz w:val="28"/>
          <w:szCs w:val="28"/>
        </w:rPr>
        <w:t>Приказ ФТС России №1067 от 26.05.2011 «Об утверждении Инструкции о действиях должностных лиц таможенных органов, совершающих таможенные операции и проводящих таможенный контроль при перевозке товаров автомобильным транспортом при их прибытии (убытии), помещении под таможенную процедуру таможенного транзита, а также временном хранении».</w:t>
      </w:r>
    </w:p>
    <w:p w:rsidR="004A66BF" w:rsidRPr="004A66BF" w:rsidRDefault="004A66BF" w:rsidP="00D7349C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4A66BF">
        <w:rPr>
          <w:sz w:val="28"/>
          <w:szCs w:val="28"/>
        </w:rPr>
        <w:t xml:space="preserve">Приказ ФТС России № 1157 от </w:t>
      </w:r>
      <w:r w:rsidR="00202942">
        <w:rPr>
          <w:sz w:val="28"/>
          <w:szCs w:val="28"/>
        </w:rPr>
        <w:t>0</w:t>
      </w:r>
      <w:r w:rsidRPr="004A66BF">
        <w:rPr>
          <w:sz w:val="28"/>
          <w:szCs w:val="28"/>
        </w:rPr>
        <w:t>1</w:t>
      </w:r>
      <w:r w:rsidR="00202942">
        <w:rPr>
          <w:sz w:val="28"/>
          <w:szCs w:val="28"/>
        </w:rPr>
        <w:t>.06.</w:t>
      </w:r>
      <w:r w:rsidRPr="004A66BF">
        <w:rPr>
          <w:sz w:val="28"/>
          <w:szCs w:val="28"/>
        </w:rPr>
        <w:t>2011 года «Об утверждении Инструкции о действиях должностных лиц таможенных органов, совершающих таможенные операции при международной перевозке товаров железнодорожным транспортом</w:t>
      </w:r>
      <w:r>
        <w:rPr>
          <w:sz w:val="28"/>
          <w:szCs w:val="28"/>
        </w:rPr>
        <w:t>»</w:t>
      </w:r>
    </w:p>
    <w:p w:rsidR="00DF6D64" w:rsidRPr="00DF6D64" w:rsidRDefault="00DF6D64" w:rsidP="00A22418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DF6D64">
        <w:rPr>
          <w:sz w:val="28"/>
          <w:szCs w:val="28"/>
        </w:rPr>
        <w:t>Приказ</w:t>
      </w:r>
      <w:r w:rsidR="00202942">
        <w:rPr>
          <w:sz w:val="28"/>
          <w:szCs w:val="28"/>
        </w:rPr>
        <w:t xml:space="preserve"> ФТС России № 2199 от 25.10.</w:t>
      </w:r>
      <w:r w:rsidRPr="00DF6D64">
        <w:rPr>
          <w:sz w:val="28"/>
          <w:szCs w:val="28"/>
        </w:rPr>
        <w:t>2011 года «Об утверждении форм документов для целей применения отдельных форм таможенного контроля</w:t>
      </w:r>
      <w:r>
        <w:rPr>
          <w:sz w:val="28"/>
          <w:szCs w:val="28"/>
        </w:rPr>
        <w:t>»</w:t>
      </w:r>
    </w:p>
    <w:p w:rsidR="0055009A" w:rsidRPr="0055009A" w:rsidRDefault="0055009A" w:rsidP="00AE1777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55009A">
        <w:rPr>
          <w:sz w:val="28"/>
          <w:szCs w:val="28"/>
        </w:rPr>
        <w:t>Приказ ФТС России № 2355 от 1</w:t>
      </w:r>
      <w:r w:rsidR="00202942">
        <w:rPr>
          <w:sz w:val="28"/>
          <w:szCs w:val="28"/>
        </w:rPr>
        <w:t>8.11.</w:t>
      </w:r>
      <w:r w:rsidRPr="0055009A">
        <w:rPr>
          <w:sz w:val="28"/>
          <w:szCs w:val="28"/>
        </w:rPr>
        <w:t>2011 года «Об утверждении Административного регламента Федеральной таможенной службы по предоставлению государственной услуги по ведению реестра владельцев складов временного хранения</w:t>
      </w:r>
      <w:r>
        <w:rPr>
          <w:sz w:val="28"/>
          <w:szCs w:val="28"/>
        </w:rPr>
        <w:t>»</w:t>
      </w:r>
    </w:p>
    <w:p w:rsidR="0096081A" w:rsidRPr="00652B7D" w:rsidRDefault="00652B7D" w:rsidP="008B7072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652B7D">
        <w:rPr>
          <w:sz w:val="28"/>
          <w:szCs w:val="28"/>
        </w:rPr>
        <w:t>П</w:t>
      </w:r>
      <w:r>
        <w:rPr>
          <w:sz w:val="28"/>
          <w:szCs w:val="28"/>
        </w:rPr>
        <w:t>риказ ФТС России № 949 от 17.05.</w:t>
      </w:r>
      <w:r w:rsidRPr="00652B7D">
        <w:rPr>
          <w:sz w:val="28"/>
          <w:szCs w:val="28"/>
        </w:rPr>
        <w:t xml:space="preserve"> 2012 года «Об утверждении Инструкции о действиях должностных лиц таможенных органов при взаимодействии подразделений таможенного контроля после выпуска товаров, правоохранительных подразделений и подразделений по противодействию коррупции таможенных органов при организации и проведении таможенной проверки</w:t>
      </w:r>
      <w:r>
        <w:rPr>
          <w:sz w:val="28"/>
          <w:szCs w:val="28"/>
        </w:rPr>
        <w:t>»</w:t>
      </w:r>
    </w:p>
    <w:p w:rsidR="00701BA7" w:rsidRDefault="00701BA7" w:rsidP="00FF4034">
      <w:pPr>
        <w:numPr>
          <w:ilvl w:val="0"/>
          <w:numId w:val="22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BA13EB">
        <w:rPr>
          <w:sz w:val="28"/>
          <w:szCs w:val="28"/>
        </w:rPr>
        <w:t>Пр</w:t>
      </w:r>
      <w:r w:rsidR="00652B7D">
        <w:rPr>
          <w:sz w:val="28"/>
          <w:szCs w:val="28"/>
        </w:rPr>
        <w:t>иказ ФТС России № 965 от 21.05.</w:t>
      </w:r>
      <w:r w:rsidRPr="00BA13EB">
        <w:rPr>
          <w:sz w:val="28"/>
          <w:szCs w:val="28"/>
        </w:rPr>
        <w:t>2012 года</w:t>
      </w:r>
      <w:r>
        <w:rPr>
          <w:sz w:val="28"/>
          <w:szCs w:val="28"/>
        </w:rPr>
        <w:t xml:space="preserve"> «</w:t>
      </w:r>
      <w:r w:rsidRPr="00BA13EB">
        <w:rPr>
          <w:sz w:val="28"/>
          <w:szCs w:val="28"/>
        </w:rPr>
        <w:t>О таможенных органах, правомочных регистрировать таможенные декларации</w:t>
      </w:r>
      <w:r>
        <w:rPr>
          <w:sz w:val="28"/>
          <w:szCs w:val="28"/>
        </w:rPr>
        <w:t>»</w:t>
      </w:r>
    </w:p>
    <w:p w:rsidR="00EB597F" w:rsidRPr="00EB597F" w:rsidRDefault="00EB597F" w:rsidP="00EB597F">
      <w:pPr>
        <w:numPr>
          <w:ilvl w:val="0"/>
          <w:numId w:val="22"/>
        </w:numPr>
        <w:rPr>
          <w:sz w:val="28"/>
          <w:szCs w:val="28"/>
        </w:rPr>
      </w:pPr>
      <w:r w:rsidRPr="00EB597F">
        <w:rPr>
          <w:sz w:val="28"/>
          <w:szCs w:val="28"/>
        </w:rPr>
        <w:t>Пр</w:t>
      </w:r>
      <w:r w:rsidR="00652B7D">
        <w:rPr>
          <w:sz w:val="28"/>
          <w:szCs w:val="28"/>
        </w:rPr>
        <w:t>иказ ФТС России № 1345 от 05.07.</w:t>
      </w:r>
      <w:r w:rsidRPr="00EB597F">
        <w:rPr>
          <w:sz w:val="28"/>
          <w:szCs w:val="28"/>
        </w:rPr>
        <w:t>2012 года «Об утверждении порядка использования в рамках системы управления рисками предварительной информации о товарах, ввозимых на территорию Российской Федерации автомобильным транспортом, и транспортных средствах международной перевозки, перемещающих такие товары»</w:t>
      </w:r>
    </w:p>
    <w:p w:rsidR="008C7137" w:rsidRPr="008C7137" w:rsidRDefault="008C7137" w:rsidP="00A12855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8C7137">
        <w:rPr>
          <w:sz w:val="28"/>
          <w:szCs w:val="28"/>
        </w:rPr>
        <w:t xml:space="preserve">Приказ ФТС России № 1373 от </w:t>
      </w:r>
      <w:r>
        <w:rPr>
          <w:sz w:val="28"/>
          <w:szCs w:val="28"/>
        </w:rPr>
        <w:t>0</w:t>
      </w:r>
      <w:r w:rsidRPr="008C7137">
        <w:rPr>
          <w:sz w:val="28"/>
          <w:szCs w:val="28"/>
        </w:rPr>
        <w:t>6</w:t>
      </w:r>
      <w:r>
        <w:rPr>
          <w:sz w:val="28"/>
          <w:szCs w:val="28"/>
        </w:rPr>
        <w:t>.07.</w:t>
      </w:r>
      <w:r w:rsidRPr="008C7137">
        <w:rPr>
          <w:sz w:val="28"/>
          <w:szCs w:val="28"/>
        </w:rPr>
        <w:t>2012 года «Об утверждении Инструкции о действиях должностных лиц таможенных органов при проведении таможенного контроля в форме таможенной проверки</w:t>
      </w:r>
      <w:r>
        <w:rPr>
          <w:sz w:val="28"/>
          <w:szCs w:val="28"/>
        </w:rPr>
        <w:t>»</w:t>
      </w:r>
    </w:p>
    <w:p w:rsidR="00342F41" w:rsidRPr="00FC2829" w:rsidRDefault="00342F41" w:rsidP="00A85FD1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FC2829">
        <w:rPr>
          <w:sz w:val="28"/>
          <w:szCs w:val="28"/>
        </w:rPr>
        <w:t xml:space="preserve">Приказ ФТС России № 1809 от </w:t>
      </w:r>
      <w:r w:rsidR="00FC2829" w:rsidRPr="00FC2829">
        <w:rPr>
          <w:sz w:val="28"/>
          <w:szCs w:val="28"/>
        </w:rPr>
        <w:t>0</w:t>
      </w:r>
      <w:r w:rsidRPr="00FC2829">
        <w:rPr>
          <w:sz w:val="28"/>
          <w:szCs w:val="28"/>
        </w:rPr>
        <w:t>7</w:t>
      </w:r>
      <w:r w:rsidR="00FC2829" w:rsidRPr="00FC2829">
        <w:rPr>
          <w:sz w:val="28"/>
          <w:szCs w:val="28"/>
        </w:rPr>
        <w:t>.09.</w:t>
      </w:r>
      <w:r w:rsidRPr="00FC2829">
        <w:rPr>
          <w:sz w:val="28"/>
          <w:szCs w:val="28"/>
        </w:rPr>
        <w:t>2012 года</w:t>
      </w:r>
      <w:r w:rsidR="00E25695" w:rsidRPr="00FC2829">
        <w:rPr>
          <w:sz w:val="28"/>
          <w:szCs w:val="28"/>
        </w:rPr>
        <w:t xml:space="preserve"> «</w:t>
      </w:r>
      <w:r w:rsidRPr="00FC2829">
        <w:rPr>
          <w:sz w:val="28"/>
          <w:szCs w:val="28"/>
        </w:rPr>
        <w:t>Об утверждении Временного порядка категорирования участников внешнеэкономической деятельности на основе критериев, характеризующих участников внешнеэкономической деятельности</w:t>
      </w:r>
      <w:r w:rsidR="00E25695" w:rsidRPr="00FC2829">
        <w:rPr>
          <w:sz w:val="28"/>
          <w:szCs w:val="28"/>
        </w:rPr>
        <w:t>»</w:t>
      </w:r>
    </w:p>
    <w:p w:rsidR="004A66BF" w:rsidRPr="004A66BF" w:rsidRDefault="004A66BF" w:rsidP="004A66BF">
      <w:pPr>
        <w:numPr>
          <w:ilvl w:val="0"/>
          <w:numId w:val="22"/>
        </w:numPr>
        <w:rPr>
          <w:sz w:val="28"/>
          <w:szCs w:val="28"/>
        </w:rPr>
      </w:pPr>
      <w:r w:rsidRPr="004A66BF">
        <w:rPr>
          <w:sz w:val="28"/>
          <w:szCs w:val="28"/>
        </w:rPr>
        <w:t xml:space="preserve">Приказ ФТС России № 2026 от </w:t>
      </w:r>
      <w:r w:rsidR="00202942">
        <w:rPr>
          <w:sz w:val="28"/>
          <w:szCs w:val="28"/>
        </w:rPr>
        <w:t>0</w:t>
      </w:r>
      <w:r w:rsidRPr="004A66BF">
        <w:rPr>
          <w:sz w:val="28"/>
          <w:szCs w:val="28"/>
        </w:rPr>
        <w:t>9</w:t>
      </w:r>
      <w:r w:rsidR="00202942">
        <w:rPr>
          <w:sz w:val="28"/>
          <w:szCs w:val="28"/>
        </w:rPr>
        <w:t>.10.</w:t>
      </w:r>
      <w:r w:rsidRPr="004A66BF">
        <w:rPr>
          <w:sz w:val="28"/>
          <w:szCs w:val="28"/>
        </w:rPr>
        <w:t>2012 года «Об определении типа технических средств для проведения радиационного контроля, типа досмотровой рентгеновской техники, критериев принятия решений об их необходимости и количестве»</w:t>
      </w:r>
    </w:p>
    <w:p w:rsidR="008D0C66" w:rsidRPr="008D0C66" w:rsidRDefault="008D0C66" w:rsidP="008D0C66">
      <w:pPr>
        <w:numPr>
          <w:ilvl w:val="0"/>
          <w:numId w:val="22"/>
        </w:numPr>
        <w:rPr>
          <w:sz w:val="28"/>
          <w:szCs w:val="28"/>
        </w:rPr>
      </w:pPr>
      <w:r w:rsidRPr="008D0C66">
        <w:rPr>
          <w:sz w:val="28"/>
          <w:szCs w:val="28"/>
        </w:rPr>
        <w:t xml:space="preserve">Приказ </w:t>
      </w:r>
      <w:r w:rsidR="00202942">
        <w:rPr>
          <w:sz w:val="28"/>
          <w:szCs w:val="28"/>
        </w:rPr>
        <w:t>ФТС России № 2688 от 29.12.</w:t>
      </w:r>
      <w:r w:rsidRPr="008D0C66">
        <w:rPr>
          <w:sz w:val="28"/>
          <w:szCs w:val="28"/>
        </w:rPr>
        <w:t>2012 года «Об утверждении Порядка представления документов и сведений в таможенный орган при помещении товаров на склад временного хранения (иные места временного хранения товаров), помещения (выдачи) товаров на склад временного хранения (со склада) и иные места временного хранения, представления отчетности о товарах, находящихся на временном хранении, а также порядка и условий выдачи разрешения таможенного органа на временное хранение товаров в иных местах»</w:t>
      </w:r>
    </w:p>
    <w:p w:rsidR="00B75865" w:rsidRPr="00B75865" w:rsidRDefault="00B75865" w:rsidP="00C42CB7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B75865">
        <w:rPr>
          <w:sz w:val="28"/>
          <w:szCs w:val="28"/>
        </w:rPr>
        <w:t>Прика</w:t>
      </w:r>
      <w:r w:rsidR="00FC2829">
        <w:rPr>
          <w:sz w:val="28"/>
          <w:szCs w:val="28"/>
        </w:rPr>
        <w:t>з ФТС России № 179 от 31.01.</w:t>
      </w:r>
      <w:r w:rsidRPr="00B75865">
        <w:rPr>
          <w:sz w:val="28"/>
          <w:szCs w:val="28"/>
        </w:rPr>
        <w:t>2013 года «Об утверждении Инструкции о порядке заполнения, регистрации, хранения, учета актов таможенного досмотра (таможенного осмотра) товаров, пересылаемых в международных почтовых отправлениях</w:t>
      </w:r>
      <w:r>
        <w:rPr>
          <w:sz w:val="28"/>
          <w:szCs w:val="28"/>
        </w:rPr>
        <w:t>»</w:t>
      </w:r>
    </w:p>
    <w:p w:rsidR="000B35D4" w:rsidRDefault="000B35D4" w:rsidP="002078F4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FC2829">
        <w:rPr>
          <w:sz w:val="28"/>
          <w:szCs w:val="28"/>
        </w:rPr>
        <w:t>Прика</w:t>
      </w:r>
      <w:r w:rsidR="00FC2829">
        <w:rPr>
          <w:sz w:val="28"/>
          <w:szCs w:val="28"/>
        </w:rPr>
        <w:t>з ФТС России № 1761 от 17.09.</w:t>
      </w:r>
      <w:r w:rsidRPr="00FC2829">
        <w:rPr>
          <w:sz w:val="28"/>
          <w:szCs w:val="28"/>
        </w:rPr>
        <w:t>2013 года «Об утверждении Порядка использования Единой автоматизированной информационной системы таможенных органов при таможенном декларировании и выпуске (отказе в выпуске) товаров в электронной форме, после выпуска таких товаров, а также при осуществлении в отношении них таможенного контроля»</w:t>
      </w:r>
    </w:p>
    <w:p w:rsidR="002C7F2F" w:rsidRPr="002C7F2F" w:rsidRDefault="002C7F2F" w:rsidP="002C7F2F">
      <w:pPr>
        <w:numPr>
          <w:ilvl w:val="0"/>
          <w:numId w:val="22"/>
        </w:numPr>
        <w:rPr>
          <w:sz w:val="28"/>
          <w:szCs w:val="28"/>
        </w:rPr>
      </w:pPr>
      <w:r w:rsidRPr="002C7F2F">
        <w:rPr>
          <w:sz w:val="28"/>
          <w:szCs w:val="28"/>
        </w:rPr>
        <w:t xml:space="preserve">Приказ ФТС России № 2081 от </w:t>
      </w:r>
      <w:r>
        <w:rPr>
          <w:sz w:val="28"/>
          <w:szCs w:val="28"/>
        </w:rPr>
        <w:t>0</w:t>
      </w:r>
      <w:r w:rsidRPr="002C7F2F">
        <w:rPr>
          <w:sz w:val="28"/>
          <w:szCs w:val="28"/>
        </w:rPr>
        <w:t>1</w:t>
      </w:r>
      <w:r>
        <w:rPr>
          <w:sz w:val="28"/>
          <w:szCs w:val="28"/>
        </w:rPr>
        <w:t>.11.</w:t>
      </w:r>
      <w:r w:rsidRPr="002C7F2F">
        <w:rPr>
          <w:sz w:val="28"/>
          <w:szCs w:val="28"/>
        </w:rPr>
        <w:t>2013 года «Об утверждении Инструкции о действиях должностных лиц таможенных органов при совершении таможенных операций при таможенном декларировании в электронной форме товаров, находящихся в регионе деятельности таможенного органа, отличного от места их декларирования»</w:t>
      </w:r>
    </w:p>
    <w:p w:rsidR="00B73313" w:rsidRPr="00B73313" w:rsidRDefault="00B73313" w:rsidP="00B73313">
      <w:pPr>
        <w:numPr>
          <w:ilvl w:val="0"/>
          <w:numId w:val="22"/>
        </w:numPr>
        <w:rPr>
          <w:sz w:val="28"/>
          <w:szCs w:val="28"/>
        </w:rPr>
      </w:pPr>
      <w:r w:rsidRPr="00B73313">
        <w:rPr>
          <w:sz w:val="28"/>
          <w:szCs w:val="28"/>
        </w:rPr>
        <w:t xml:space="preserve">Приказ ФТС России № 2299 от </w:t>
      </w:r>
      <w:r w:rsidR="008260A6">
        <w:rPr>
          <w:sz w:val="28"/>
          <w:szCs w:val="28"/>
        </w:rPr>
        <w:t>0</w:t>
      </w:r>
      <w:r w:rsidRPr="00B73313">
        <w:rPr>
          <w:sz w:val="28"/>
          <w:szCs w:val="28"/>
        </w:rPr>
        <w:t>5</w:t>
      </w:r>
      <w:r w:rsidR="008260A6">
        <w:rPr>
          <w:sz w:val="28"/>
          <w:szCs w:val="28"/>
        </w:rPr>
        <w:t>.12.</w:t>
      </w:r>
      <w:r w:rsidRPr="00B73313">
        <w:rPr>
          <w:sz w:val="28"/>
          <w:szCs w:val="28"/>
        </w:rPr>
        <w:t xml:space="preserve"> 2013 года «О непредставлении документов, подтверждающих полномочия лица, подающего декларацию на товары в электронной форме»</w:t>
      </w:r>
    </w:p>
    <w:p w:rsidR="00851A9F" w:rsidRPr="00851A9F" w:rsidRDefault="00851A9F" w:rsidP="00851A9F">
      <w:pPr>
        <w:numPr>
          <w:ilvl w:val="0"/>
          <w:numId w:val="22"/>
        </w:numPr>
        <w:rPr>
          <w:sz w:val="28"/>
          <w:szCs w:val="28"/>
        </w:rPr>
      </w:pPr>
      <w:r w:rsidRPr="00851A9F">
        <w:rPr>
          <w:sz w:val="28"/>
          <w:szCs w:val="28"/>
        </w:rPr>
        <w:t>Приказ</w:t>
      </w:r>
      <w:r w:rsidR="008260A6">
        <w:rPr>
          <w:sz w:val="28"/>
          <w:szCs w:val="28"/>
        </w:rPr>
        <w:t xml:space="preserve"> ФТС России № 271 от 18.02.</w:t>
      </w:r>
      <w:r w:rsidRPr="00851A9F">
        <w:rPr>
          <w:sz w:val="28"/>
          <w:szCs w:val="28"/>
        </w:rPr>
        <w:t>2014 года «О сокращении перечня документов, представляемых при таможенном декларировании товаров»</w:t>
      </w:r>
    </w:p>
    <w:p w:rsidR="00851A9F" w:rsidRPr="00851A9F" w:rsidRDefault="00851A9F" w:rsidP="00851A9F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851A9F">
        <w:rPr>
          <w:sz w:val="28"/>
          <w:szCs w:val="28"/>
        </w:rPr>
        <w:t>Прика</w:t>
      </w:r>
      <w:r w:rsidR="008260A6">
        <w:rPr>
          <w:sz w:val="28"/>
          <w:szCs w:val="28"/>
        </w:rPr>
        <w:t>з ФТС России № 767 от 23.04.</w:t>
      </w:r>
      <w:r w:rsidRPr="00851A9F">
        <w:rPr>
          <w:sz w:val="28"/>
          <w:szCs w:val="28"/>
        </w:rPr>
        <w:t>2014 года «Об утверждении Временной инструкции о действиях должностных лиц таможенных органов при организации и проведении таможенного досмотра (осмотра) до выпуска товаров»</w:t>
      </w:r>
    </w:p>
    <w:p w:rsidR="00851A9F" w:rsidRDefault="00851A9F" w:rsidP="00851A9F">
      <w:pPr>
        <w:numPr>
          <w:ilvl w:val="0"/>
          <w:numId w:val="22"/>
        </w:numPr>
        <w:rPr>
          <w:sz w:val="28"/>
          <w:szCs w:val="28"/>
        </w:rPr>
      </w:pPr>
      <w:r w:rsidRPr="00851A9F">
        <w:rPr>
          <w:sz w:val="28"/>
          <w:szCs w:val="28"/>
        </w:rPr>
        <w:t>Приказ ФТС России № 778 от 24</w:t>
      </w:r>
      <w:r w:rsidR="008260A6">
        <w:rPr>
          <w:sz w:val="28"/>
          <w:szCs w:val="28"/>
        </w:rPr>
        <w:t>.04.</w:t>
      </w:r>
      <w:r w:rsidRPr="00851A9F">
        <w:rPr>
          <w:sz w:val="28"/>
          <w:szCs w:val="28"/>
        </w:rPr>
        <w:t>2014 года «Об утверждении Временной инструкции о действиях должностных лиц таможенных органов при реализации системы управления рисками»</w:t>
      </w:r>
    </w:p>
    <w:p w:rsidR="008260A6" w:rsidRPr="008260A6" w:rsidRDefault="008260A6" w:rsidP="00701CFB">
      <w:pPr>
        <w:numPr>
          <w:ilvl w:val="0"/>
          <w:numId w:val="22"/>
        </w:numPr>
        <w:rPr>
          <w:sz w:val="28"/>
          <w:szCs w:val="28"/>
        </w:rPr>
      </w:pPr>
      <w:r w:rsidRPr="008260A6">
        <w:rPr>
          <w:sz w:val="28"/>
          <w:szCs w:val="28"/>
        </w:rPr>
        <w:t xml:space="preserve">Приказ ФТС России № 836 от </w:t>
      </w:r>
      <w:r>
        <w:rPr>
          <w:sz w:val="28"/>
          <w:szCs w:val="28"/>
        </w:rPr>
        <w:t>0</w:t>
      </w:r>
      <w:r w:rsidRPr="008260A6">
        <w:rPr>
          <w:sz w:val="28"/>
          <w:szCs w:val="28"/>
        </w:rPr>
        <w:t>6</w:t>
      </w:r>
      <w:r>
        <w:rPr>
          <w:sz w:val="28"/>
          <w:szCs w:val="28"/>
        </w:rPr>
        <w:t>.05.</w:t>
      </w:r>
      <w:r w:rsidRPr="008260A6">
        <w:rPr>
          <w:sz w:val="28"/>
          <w:szCs w:val="28"/>
        </w:rPr>
        <w:t>2014 года «О непредставлении паспорта сделки при таможенном декларировании товаров</w:t>
      </w:r>
      <w:r>
        <w:rPr>
          <w:sz w:val="28"/>
          <w:szCs w:val="28"/>
        </w:rPr>
        <w:t>»</w:t>
      </w:r>
    </w:p>
    <w:p w:rsidR="00F87FB0" w:rsidRPr="00851A9F" w:rsidRDefault="00F87FB0" w:rsidP="0070529B">
      <w:pPr>
        <w:numPr>
          <w:ilvl w:val="0"/>
          <w:numId w:val="22"/>
        </w:numPr>
        <w:tabs>
          <w:tab w:val="left" w:pos="1080"/>
        </w:tabs>
        <w:jc w:val="both"/>
        <w:rPr>
          <w:sz w:val="28"/>
          <w:szCs w:val="28"/>
        </w:rPr>
      </w:pPr>
      <w:r w:rsidRPr="00851A9F">
        <w:rPr>
          <w:sz w:val="28"/>
          <w:szCs w:val="28"/>
        </w:rPr>
        <w:t>Приказ ФТС России № 1600 от 19</w:t>
      </w:r>
      <w:r w:rsidR="008260A6">
        <w:rPr>
          <w:sz w:val="28"/>
          <w:szCs w:val="28"/>
        </w:rPr>
        <w:t>.08.</w:t>
      </w:r>
      <w:r w:rsidRPr="00851A9F">
        <w:rPr>
          <w:sz w:val="28"/>
          <w:szCs w:val="28"/>
        </w:rPr>
        <w:t>2014 года «Об утверждении требований к обустройству, оборудованию и месту нахождения складов временного хранения и прилегающей к ним территории, приближенных к государственной границе Российской Федерации и являющихся местом расположения таможенных органов или их структурных подразделений, осуществляющих таможенные операции и таможенный контроль в отношении товаров, перемещаемых через таможенную границу Таможенного союза»</w:t>
      </w:r>
    </w:p>
    <w:p w:rsidR="00701BA7" w:rsidRDefault="00911B1E" w:rsidP="00D5715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01BA7" w:rsidRPr="0093721D">
        <w:rPr>
          <w:b/>
          <w:sz w:val="28"/>
          <w:szCs w:val="28"/>
        </w:rPr>
        <w:t>. Учебная дисциплина: Валютное регулирование и валютный контроль</w:t>
      </w:r>
    </w:p>
    <w:p w:rsidR="00701BA7" w:rsidRPr="0093721D" w:rsidRDefault="00701BA7" w:rsidP="00701BA7">
      <w:pPr>
        <w:ind w:firstLine="709"/>
        <w:jc w:val="both"/>
        <w:rPr>
          <w:b/>
          <w:sz w:val="28"/>
          <w:szCs w:val="28"/>
        </w:rPr>
      </w:pPr>
    </w:p>
    <w:p w:rsidR="00701BA7" w:rsidRPr="0093721D" w:rsidRDefault="00701BA7" w:rsidP="00D57159">
      <w:pPr>
        <w:numPr>
          <w:ilvl w:val="0"/>
          <w:numId w:val="23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Органы и агенты валютного контроля: функции, права и обязанности. Таможенные органы РФ в системе валютного контроля: функции: права и обязанности</w:t>
      </w:r>
    </w:p>
    <w:p w:rsidR="00E25DDC" w:rsidRPr="00E25DDC" w:rsidRDefault="00E25DDC" w:rsidP="00E25DDC">
      <w:pPr>
        <w:numPr>
          <w:ilvl w:val="0"/>
          <w:numId w:val="23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E25DDC">
        <w:rPr>
          <w:sz w:val="28"/>
          <w:szCs w:val="28"/>
        </w:rPr>
        <w:t>Виды валютных операций: основные положения Федерального закона РФ «О валютном регулировании и валютном контроле».</w:t>
      </w:r>
    </w:p>
    <w:p w:rsidR="00701BA7" w:rsidRPr="00E25DDC" w:rsidRDefault="00E25DDC" w:rsidP="00D57159">
      <w:pPr>
        <w:numPr>
          <w:ilvl w:val="0"/>
          <w:numId w:val="23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E25DDC">
        <w:rPr>
          <w:sz w:val="28"/>
          <w:szCs w:val="28"/>
        </w:rPr>
        <w:t>Таможенно-банковский валютный контроль</w:t>
      </w:r>
      <w:r>
        <w:rPr>
          <w:sz w:val="28"/>
          <w:szCs w:val="28"/>
        </w:rPr>
        <w:t>.</w:t>
      </w:r>
    </w:p>
    <w:p w:rsidR="00701BA7" w:rsidRDefault="00701BA7" w:rsidP="00D57159">
      <w:pPr>
        <w:numPr>
          <w:ilvl w:val="0"/>
          <w:numId w:val="23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Паспорт сделки: порядок оформления и его применение в целях валютного контроля.</w:t>
      </w:r>
    </w:p>
    <w:p w:rsidR="00701BA7" w:rsidRPr="0093721D" w:rsidRDefault="00701BA7" w:rsidP="00701BA7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701BA7" w:rsidRDefault="00701BA7" w:rsidP="00701BA7">
      <w:pPr>
        <w:jc w:val="both"/>
        <w:rPr>
          <w:sz w:val="28"/>
          <w:szCs w:val="28"/>
        </w:rPr>
      </w:pPr>
    </w:p>
    <w:p w:rsidR="00701BA7" w:rsidRPr="0093721D" w:rsidRDefault="00701BA7" w:rsidP="00D57159">
      <w:pPr>
        <w:numPr>
          <w:ilvl w:val="0"/>
          <w:numId w:val="24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Таможенный кодекс таможенного союза (приложение к Договору о Таможенном кодексе таможенного союза, принятому Решением Межгосударственного Совета ЕврАзЭС на уровне глав государств от 27.11.2009 №17)</w:t>
      </w:r>
    </w:p>
    <w:p w:rsidR="00701BA7" w:rsidRPr="0093721D" w:rsidRDefault="00701BA7" w:rsidP="00D57159">
      <w:pPr>
        <w:numPr>
          <w:ilvl w:val="0"/>
          <w:numId w:val="24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Федеральный Закон от 10 декабря 2003 г. № 173-ФЗ «О валютном ре</w:t>
      </w:r>
      <w:r w:rsidRPr="0093721D">
        <w:rPr>
          <w:sz w:val="28"/>
          <w:szCs w:val="28"/>
        </w:rPr>
        <w:softHyphen/>
        <w:t>гулировании и валютном контроле».</w:t>
      </w:r>
    </w:p>
    <w:p w:rsidR="00701BA7" w:rsidRPr="0093721D" w:rsidRDefault="00701BA7" w:rsidP="00D57159">
      <w:pPr>
        <w:numPr>
          <w:ilvl w:val="0"/>
          <w:numId w:val="24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Таможенное право России в схемах и определениях: учебное пособие (под ред. А.Н. Козырина). - Система ГАРАНТ, 2009.</w:t>
      </w:r>
    </w:p>
    <w:p w:rsidR="00701BA7" w:rsidRPr="0093721D" w:rsidRDefault="00701BA7" w:rsidP="00D57159">
      <w:pPr>
        <w:numPr>
          <w:ilvl w:val="0"/>
          <w:numId w:val="24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Прокушев Е.Ф. Внешнеэкономическая деятельность: Учебник. / Е. Ф. Прокушев.– М.: Издательская корпорация «Дашков и Ко», 2010. – 499 с.</w:t>
      </w:r>
    </w:p>
    <w:p w:rsidR="00701BA7" w:rsidRPr="0093721D" w:rsidRDefault="00701BA7" w:rsidP="00D57159">
      <w:pPr>
        <w:numPr>
          <w:ilvl w:val="0"/>
          <w:numId w:val="24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Валютное регулирование и валютный контроль  учебник/ под общ. ред. проф. В. М.Крашенинникова. М.:Экономисть,.- 2005.- 400 с.</w:t>
      </w:r>
    </w:p>
    <w:p w:rsidR="00701BA7" w:rsidRDefault="00701BA7" w:rsidP="00701BA7">
      <w:pPr>
        <w:tabs>
          <w:tab w:val="left" w:pos="1080"/>
        </w:tabs>
        <w:ind w:left="397"/>
        <w:jc w:val="both"/>
        <w:rPr>
          <w:sz w:val="28"/>
          <w:szCs w:val="28"/>
        </w:rPr>
      </w:pPr>
    </w:p>
    <w:p w:rsidR="00701BA7" w:rsidRDefault="00107F08" w:rsidP="00D5715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01BA7" w:rsidRPr="0093721D">
        <w:rPr>
          <w:b/>
          <w:sz w:val="28"/>
          <w:szCs w:val="28"/>
        </w:rPr>
        <w:t>. Учебная дисциплина: Таможенные платежи</w:t>
      </w:r>
    </w:p>
    <w:p w:rsidR="00701BA7" w:rsidRPr="0093721D" w:rsidRDefault="00701BA7" w:rsidP="00701BA7">
      <w:pPr>
        <w:ind w:firstLine="709"/>
        <w:jc w:val="both"/>
        <w:rPr>
          <w:b/>
          <w:sz w:val="28"/>
          <w:szCs w:val="28"/>
        </w:rPr>
      </w:pP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Таможенные платежи в Российской Федерации: сущность, виды, функции, порядок установления, </w:t>
      </w:r>
      <w:r>
        <w:rPr>
          <w:sz w:val="28"/>
          <w:szCs w:val="28"/>
        </w:rPr>
        <w:t xml:space="preserve">исчисления, </w:t>
      </w:r>
      <w:r w:rsidRPr="0093721D">
        <w:rPr>
          <w:sz w:val="28"/>
          <w:szCs w:val="28"/>
        </w:rPr>
        <w:t>введения в действие, динамика.</w:t>
      </w:r>
      <w:r>
        <w:rPr>
          <w:sz w:val="28"/>
          <w:szCs w:val="28"/>
        </w:rPr>
        <w:t xml:space="preserve">  Плательщики таможенных платежей.</w:t>
      </w:r>
    </w:p>
    <w:p w:rsidR="00701BA7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Порядок и сроки уплаты таможенных платежей. Изменение сроков уплаты таможенных платежей. 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авансовых платежей. </w:t>
      </w:r>
      <w:r w:rsidRPr="0093721D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(зачет) </w:t>
      </w:r>
      <w:r w:rsidRPr="0093721D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излишне уплаченных или излишне взысканных пошлин, налогов,</w:t>
      </w:r>
      <w:r w:rsidRPr="0093721D">
        <w:rPr>
          <w:sz w:val="28"/>
          <w:szCs w:val="28"/>
        </w:rPr>
        <w:t xml:space="preserve"> </w:t>
      </w:r>
      <w:r>
        <w:rPr>
          <w:sz w:val="28"/>
          <w:szCs w:val="28"/>
        </w:rPr>
        <w:t>авансовых платежей, иные случаи возврата, возврат денежного залога</w:t>
      </w:r>
      <w:r w:rsidRPr="009372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1BA7" w:rsidRPr="00D57159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D57159">
        <w:rPr>
          <w:sz w:val="28"/>
          <w:szCs w:val="28"/>
        </w:rPr>
        <w:t>Таможенная пошлина: сущность, функции, характеристика основных</w:t>
      </w:r>
      <w:r w:rsidR="00D57159" w:rsidRPr="00D57159">
        <w:rPr>
          <w:sz w:val="28"/>
          <w:szCs w:val="28"/>
        </w:rPr>
        <w:t xml:space="preserve"> </w:t>
      </w:r>
      <w:r w:rsidRPr="00D57159">
        <w:rPr>
          <w:sz w:val="28"/>
          <w:szCs w:val="28"/>
        </w:rPr>
        <w:t>элементов ввозной и вывозной таможенной пошлины. Порядок исчисления и уплаты таможенной пошлины. Ставки таможенных пошлин.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Таможенные сборы: сущность, виды,</w:t>
      </w:r>
      <w:r>
        <w:rPr>
          <w:sz w:val="28"/>
          <w:szCs w:val="28"/>
        </w:rPr>
        <w:t xml:space="preserve"> ставки таможенных сборов и сроки уплаты</w:t>
      </w:r>
      <w:r w:rsidRPr="0093721D">
        <w:rPr>
          <w:sz w:val="28"/>
          <w:szCs w:val="28"/>
        </w:rPr>
        <w:t>.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Налоги в системе таможенных платежей сущность, виды, назначение, характеристика основных элементов.</w:t>
      </w:r>
      <w:r>
        <w:rPr>
          <w:sz w:val="28"/>
          <w:szCs w:val="28"/>
        </w:rPr>
        <w:t xml:space="preserve"> </w:t>
      </w:r>
    </w:p>
    <w:p w:rsidR="00701BA7" w:rsidRPr="00D57159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D57159">
        <w:rPr>
          <w:sz w:val="28"/>
          <w:szCs w:val="28"/>
        </w:rPr>
        <w:t>Обеспечение уплаты таможенных платежей: способы обеспечения, определение суммы обеспечения, порядок принятия и возврата обеспечения уплаты таможенных платежей. Особенности применения обеспечения уплаты таможенных платежей в отношении товаров, перевозимых в соответствии с процедурой транзита.</w:t>
      </w:r>
      <w:r w:rsidR="007903EA">
        <w:rPr>
          <w:sz w:val="28"/>
          <w:szCs w:val="28"/>
        </w:rPr>
        <w:t xml:space="preserve"> Назначение таможенной расписки и порядок ее заполнения.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Порядок взыскания таможенных платежей.</w:t>
      </w:r>
      <w:r>
        <w:rPr>
          <w:sz w:val="28"/>
          <w:szCs w:val="28"/>
        </w:rPr>
        <w:t xml:space="preserve"> Направление требования об уплате таможенных платежей. Правила принудительного взыскания таможенных платежей. Признание задолженности безнадежной к взысканию.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Особенности применения таможенных платежей в отношении товаров, помещаемых (помещенных) под таможе</w:t>
      </w:r>
      <w:r>
        <w:rPr>
          <w:sz w:val="28"/>
          <w:szCs w:val="28"/>
        </w:rPr>
        <w:t>нную процедуру временного в</w:t>
      </w:r>
      <w:r w:rsidRPr="0093721D">
        <w:rPr>
          <w:sz w:val="28"/>
          <w:szCs w:val="28"/>
        </w:rPr>
        <w:t>воза</w:t>
      </w:r>
      <w:r>
        <w:rPr>
          <w:sz w:val="28"/>
          <w:szCs w:val="28"/>
        </w:rPr>
        <w:t xml:space="preserve"> (допуска).</w:t>
      </w:r>
    </w:p>
    <w:p w:rsidR="00701BA7" w:rsidRPr="00D57159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D57159">
        <w:rPr>
          <w:sz w:val="28"/>
          <w:szCs w:val="28"/>
        </w:rPr>
        <w:t>Определение таможенной стоимости и применение таможенных платежей к товарам, ввозимым физическими лицами для личного пользования. Назначение таможенного приходного ордера и порядок его заполнения.</w:t>
      </w:r>
    </w:p>
    <w:p w:rsidR="00701BA7" w:rsidRPr="0093721D" w:rsidRDefault="00701BA7" w:rsidP="00D57159">
      <w:pPr>
        <w:numPr>
          <w:ilvl w:val="0"/>
          <w:numId w:val="25"/>
        </w:numPr>
        <w:tabs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Применение таможенных </w:t>
      </w:r>
      <w:r>
        <w:rPr>
          <w:sz w:val="28"/>
          <w:szCs w:val="28"/>
        </w:rPr>
        <w:t xml:space="preserve">платежей </w:t>
      </w:r>
      <w:r w:rsidRPr="0093721D">
        <w:rPr>
          <w:sz w:val="28"/>
          <w:szCs w:val="28"/>
        </w:rPr>
        <w:t>в отношении товаров, помещаемых (помещенных) под таможенную процедуру выпуска для внутреннего потребления</w:t>
      </w:r>
      <w:r>
        <w:rPr>
          <w:sz w:val="28"/>
          <w:szCs w:val="28"/>
        </w:rPr>
        <w:t>.</w:t>
      </w:r>
    </w:p>
    <w:p w:rsidR="00701BA7" w:rsidRDefault="00701BA7" w:rsidP="00701BA7">
      <w:pPr>
        <w:ind w:right="-569" w:firstLine="426"/>
        <w:jc w:val="both"/>
        <w:rPr>
          <w:sz w:val="28"/>
          <w:szCs w:val="28"/>
        </w:rPr>
      </w:pPr>
    </w:p>
    <w:p w:rsidR="00701BA7" w:rsidRPr="0093721D" w:rsidRDefault="00701BA7" w:rsidP="00701BA7">
      <w:pPr>
        <w:tabs>
          <w:tab w:val="left" w:pos="1080"/>
        </w:tabs>
        <w:jc w:val="center"/>
        <w:rPr>
          <w:b/>
          <w:sz w:val="28"/>
          <w:szCs w:val="28"/>
        </w:rPr>
      </w:pPr>
      <w:r w:rsidRPr="0093721D">
        <w:rPr>
          <w:b/>
          <w:sz w:val="28"/>
          <w:szCs w:val="28"/>
        </w:rPr>
        <w:t>Литература для подготовки</w:t>
      </w:r>
    </w:p>
    <w:p w:rsidR="00701BA7" w:rsidRDefault="00701BA7" w:rsidP="00701BA7">
      <w:pPr>
        <w:ind w:right="-569" w:firstLine="426"/>
        <w:jc w:val="both"/>
        <w:rPr>
          <w:sz w:val="28"/>
          <w:szCs w:val="28"/>
        </w:rPr>
      </w:pPr>
    </w:p>
    <w:p w:rsidR="003C1458" w:rsidRPr="003C1458" w:rsidRDefault="003C1458" w:rsidP="003C1458">
      <w:pPr>
        <w:numPr>
          <w:ilvl w:val="0"/>
          <w:numId w:val="26"/>
        </w:numPr>
        <w:rPr>
          <w:sz w:val="28"/>
          <w:szCs w:val="28"/>
        </w:rPr>
      </w:pPr>
      <w:r w:rsidRPr="003C1458">
        <w:rPr>
          <w:sz w:val="28"/>
          <w:szCs w:val="28"/>
        </w:rPr>
        <w:t>Таможенный Кодекс Таможенного Союза</w:t>
      </w:r>
      <w:r>
        <w:rPr>
          <w:sz w:val="28"/>
          <w:szCs w:val="28"/>
        </w:rPr>
        <w:t xml:space="preserve"> </w:t>
      </w:r>
      <w:r w:rsidRPr="003C1458">
        <w:rPr>
          <w:sz w:val="28"/>
          <w:szCs w:val="28"/>
        </w:rPr>
        <w:t xml:space="preserve">в редакции Протокола от 16 апреля 2010 года.  </w:t>
      </w:r>
    </w:p>
    <w:p w:rsidR="00D3236C" w:rsidRPr="00D3236C" w:rsidRDefault="00D3236C" w:rsidP="00D3236C">
      <w:pPr>
        <w:numPr>
          <w:ilvl w:val="0"/>
          <w:numId w:val="26"/>
        </w:numPr>
        <w:rPr>
          <w:sz w:val="28"/>
          <w:szCs w:val="28"/>
        </w:rPr>
      </w:pPr>
      <w:r w:rsidRPr="00D3236C">
        <w:rPr>
          <w:sz w:val="28"/>
          <w:szCs w:val="28"/>
        </w:rPr>
        <w:t>Соглашение о Правилах определения страны происхождения товаров развивающихся стран при предоставлении тарифных преференций в рамках Общей системы преференций (Москва, 12 апреля 1996 г.)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25 января 2008 года «О едином таможенно-тарифном регулировании»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25 января 2008 года «О единых Правилах определения страны происхождения товаров».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Соглашение между Правительством РФ, Правительством Республики Беларусь и Правительством Республики Казахстан от 12 декабря 2008 года «О правилах определения происхождения товаров из развивающихся и наименее развитых стран» 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Межгоссовета ЕврАзЭС (высшего органа таможенного  союза) на уровне глав государств № 18 от 27 ноября 2009 года «О едином таможенно-тарифном регулировании таможенного союза Республики Беларусь, Республики Казахстан и Российской Федерации»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Протокол от 12 декабря 2008 года «О единой системе тарифных преференций таможенного союза»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Соглашение между Правительством РФ, Правительством Республики Беларусь и Правительством Республики Казахстан от 21 мая 2010 года «Об основаниях, условиях и порядке изменения сроков уплаты таможенных пошлин»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от 27 ноября 2009 года № 130 « О едином таможенно-тарифном регулировании  таможенного союза Республики Беларусь, Республики Казахстан и Российской Федерации»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 Комиссии Таможенного Союза от 16 июля 2010 года № 328 «О применении тарифных льгот, полного освобождения от таможенных пошлин, налогов, а также продлении сроков временного ввоза и применении отдельных таможенных процедур при ввозе гражданских пассажирских самолетов»</w:t>
      </w:r>
    </w:p>
    <w:p w:rsidR="00251BB8" w:rsidRPr="00251BB8" w:rsidRDefault="00251BB8" w:rsidP="00251BB8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251BB8">
        <w:rPr>
          <w:sz w:val="28"/>
          <w:szCs w:val="28"/>
        </w:rPr>
        <w:t>Решение Комиссии таможенного союза №378 от 20.09.2010 «О классификаторах, используемых для заполнения таможенных деклараций»</w:t>
      </w:r>
    </w:p>
    <w:p w:rsidR="00251BB8" w:rsidRPr="00251BB8" w:rsidRDefault="00251BB8" w:rsidP="00251BB8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251BB8">
        <w:rPr>
          <w:sz w:val="28"/>
          <w:szCs w:val="28"/>
        </w:rPr>
        <w:t>Решение Комиссии таможенного союза №257 от 20.05.2010 «Об инструкции по заполнению таможенных деклараций и формах таможенных деклараций» в последней редакции.</w:t>
      </w:r>
    </w:p>
    <w:p w:rsidR="00251BB8" w:rsidRPr="00251BB8" w:rsidRDefault="00251BB8" w:rsidP="00251BB8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251BB8">
        <w:rPr>
          <w:sz w:val="28"/>
          <w:szCs w:val="28"/>
        </w:rPr>
        <w:t>Решение Комиссии таможенного союза № 288 от 18 июня 2010 года «О форме таможенного приходного ордера и порядке заполнения и применения таможенного приходного ордера»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Федеральный закон Российской Федерации от 21мая 1993 г. №5003-1 «О таможенном тарифе» (с изменениями).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Федеральный закон от 27 ноября 2010 года №311-ФЗ «О таможенно</w:t>
      </w:r>
      <w:r w:rsidR="00D57159">
        <w:rPr>
          <w:sz w:val="28"/>
          <w:szCs w:val="28"/>
        </w:rPr>
        <w:t>м</w:t>
      </w:r>
      <w:r w:rsidRPr="0093721D">
        <w:rPr>
          <w:sz w:val="28"/>
          <w:szCs w:val="28"/>
        </w:rPr>
        <w:t xml:space="preserve"> регулировании в Российской Федерации».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Постановление Правительства Российской Федерации № 863 от 28 декабря 2004 года «О ставках таможенных сборов за таможенные операции»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Постановление Правительства Российской Федерации № 870 от 30 августа 2012 года «Об утилизационном сборе в отношении колесных транспортных средств»</w:t>
      </w:r>
    </w:p>
    <w:p w:rsidR="00251BB8" w:rsidRPr="00251BB8" w:rsidRDefault="00251BB8" w:rsidP="00251BB8">
      <w:pPr>
        <w:numPr>
          <w:ilvl w:val="0"/>
          <w:numId w:val="26"/>
        </w:numPr>
        <w:rPr>
          <w:sz w:val="28"/>
          <w:szCs w:val="28"/>
        </w:rPr>
      </w:pPr>
      <w:r w:rsidRPr="00251BB8">
        <w:rPr>
          <w:sz w:val="28"/>
          <w:szCs w:val="28"/>
        </w:rPr>
        <w:t>Приказ ФТС России № 2521 от 22 декабря 2010 года «Об утверждении формы акта выверки авансовых платежей»</w:t>
      </w:r>
    </w:p>
    <w:p w:rsidR="00251BB8" w:rsidRPr="00251BB8" w:rsidRDefault="00251BB8" w:rsidP="00251BB8">
      <w:pPr>
        <w:numPr>
          <w:ilvl w:val="0"/>
          <w:numId w:val="26"/>
        </w:numPr>
        <w:rPr>
          <w:sz w:val="28"/>
          <w:szCs w:val="28"/>
        </w:rPr>
      </w:pPr>
      <w:r w:rsidRPr="00251BB8">
        <w:rPr>
          <w:sz w:val="28"/>
          <w:szCs w:val="28"/>
        </w:rPr>
        <w:t>Приказ ФТС России № 2554 от 23 декабря 2010 года «Об утверждении форм подтверждения уплаты таможенных пошлин, налогов и отчета о расходовании денежных средств, внесенных в качестве авансовых платежей»</w:t>
      </w:r>
    </w:p>
    <w:p w:rsidR="00251BB8" w:rsidRPr="00251BB8" w:rsidRDefault="00251BB8" w:rsidP="00251BB8">
      <w:pPr>
        <w:numPr>
          <w:ilvl w:val="0"/>
          <w:numId w:val="26"/>
        </w:numPr>
        <w:rPr>
          <w:sz w:val="28"/>
          <w:szCs w:val="28"/>
        </w:rPr>
      </w:pPr>
      <w:r w:rsidRPr="00251BB8">
        <w:rPr>
          <w:sz w:val="28"/>
          <w:szCs w:val="28"/>
        </w:rPr>
        <w:t>Приказ ФТС России № 2634 от 28 декабря 2010 года «Об утверждении форм документов о наложении (отмене) ареста на имущество плательщика в качестве способа обеспечения исполнения решения таможенного органа о взыскании таможенных пошлин, налогов за счет иного имущества плательщика»</w:t>
      </w:r>
    </w:p>
    <w:p w:rsidR="00251BB8" w:rsidRPr="00251BB8" w:rsidRDefault="00251BB8" w:rsidP="00251BB8">
      <w:pPr>
        <w:numPr>
          <w:ilvl w:val="0"/>
          <w:numId w:val="26"/>
        </w:numPr>
        <w:rPr>
          <w:sz w:val="28"/>
          <w:szCs w:val="28"/>
        </w:rPr>
      </w:pPr>
      <w:r w:rsidRPr="00251BB8">
        <w:rPr>
          <w:sz w:val="28"/>
          <w:szCs w:val="28"/>
        </w:rPr>
        <w:t>Приказ ФТС России № 2635 от 28 декабря 2010 года «Об утверждении формы решения о приостановлении операций по счетам (счету) плательщика таможенных пошлин, налогов (организаций или индивидуальных предпринимателей) в банке и решения об отмене приостановления операций по счетам (счету) плательщика таможенных пошлин, налогов (организаций или индивидуальных предпринимателей) в банке на бумажном носителе и порядка направления указанных решений таможенным органом в банк»</w:t>
      </w:r>
    </w:p>
    <w:p w:rsidR="006D349C" w:rsidRPr="006D349C" w:rsidRDefault="006D349C" w:rsidP="006D349C">
      <w:pPr>
        <w:numPr>
          <w:ilvl w:val="0"/>
          <w:numId w:val="26"/>
        </w:numPr>
        <w:rPr>
          <w:sz w:val="28"/>
          <w:szCs w:val="28"/>
        </w:rPr>
      </w:pPr>
      <w:r w:rsidRPr="006D349C">
        <w:rPr>
          <w:sz w:val="28"/>
          <w:szCs w:val="28"/>
        </w:rPr>
        <w:t>Приказ ФТС России № 2637 от 28 декабря 2010 года «Об утверждении формы подтверждения о предоставлении генерального обеспечения уплаты таможенных пошлин, налогов»</w:t>
      </w:r>
    </w:p>
    <w:p w:rsidR="006D349C" w:rsidRPr="006D349C" w:rsidRDefault="006D349C" w:rsidP="006D349C">
      <w:pPr>
        <w:numPr>
          <w:ilvl w:val="0"/>
          <w:numId w:val="26"/>
        </w:numPr>
        <w:rPr>
          <w:sz w:val="28"/>
          <w:szCs w:val="28"/>
        </w:rPr>
      </w:pPr>
      <w:r w:rsidRPr="006D349C">
        <w:rPr>
          <w:sz w:val="28"/>
          <w:szCs w:val="28"/>
        </w:rPr>
        <w:t>Приказ ФТС России № 2711 от 30 декабря 2010 года «Об утверждении формы требования об уплате таможенных платежей»</w:t>
      </w:r>
    </w:p>
    <w:p w:rsidR="006D349C" w:rsidRPr="006D349C" w:rsidRDefault="006D349C" w:rsidP="006D349C">
      <w:pPr>
        <w:numPr>
          <w:ilvl w:val="0"/>
          <w:numId w:val="26"/>
        </w:numPr>
        <w:rPr>
          <w:sz w:val="28"/>
          <w:szCs w:val="28"/>
        </w:rPr>
      </w:pPr>
      <w:r w:rsidRPr="006D349C">
        <w:rPr>
          <w:sz w:val="28"/>
          <w:szCs w:val="28"/>
        </w:rPr>
        <w:t>Приказ ФТС России № 2714 от 30 декабря 2010 года «Об утверждении формы решения о взыскании денежных средств в бесспорном порядке»</w:t>
      </w:r>
    </w:p>
    <w:p w:rsidR="00D12DEB" w:rsidRPr="00D12DEB" w:rsidRDefault="00D12DEB" w:rsidP="00D12DEB">
      <w:pPr>
        <w:numPr>
          <w:ilvl w:val="0"/>
          <w:numId w:val="26"/>
        </w:numPr>
        <w:rPr>
          <w:sz w:val="28"/>
          <w:szCs w:val="28"/>
        </w:rPr>
      </w:pPr>
      <w:r w:rsidRPr="00D12DEB">
        <w:rPr>
          <w:sz w:val="28"/>
          <w:szCs w:val="28"/>
        </w:rPr>
        <w:t>Приказ ФТС России № 2708 от 30 декабря 2010 года «Об утверждении формы акта таможенного органа об обнаружении факта неуплаты или неполной уплаты таможенных платежей и порядка его составления»</w:t>
      </w:r>
    </w:p>
    <w:p w:rsidR="009A3310" w:rsidRPr="009A3310" w:rsidRDefault="009A3310" w:rsidP="009A3310">
      <w:pPr>
        <w:numPr>
          <w:ilvl w:val="0"/>
          <w:numId w:val="26"/>
        </w:numPr>
        <w:rPr>
          <w:sz w:val="28"/>
          <w:szCs w:val="28"/>
        </w:rPr>
      </w:pPr>
      <w:r w:rsidRPr="009A3310">
        <w:rPr>
          <w:sz w:val="28"/>
          <w:szCs w:val="28"/>
        </w:rPr>
        <w:t>Приказ ФТС России № 101 от 24 января 2011 года «Об утверждении формы отчета об использовании генерального обеспечения уплаты таможенных пошлин, налогов»</w:t>
      </w:r>
    </w:p>
    <w:p w:rsidR="003D2C59" w:rsidRPr="003D2C59" w:rsidRDefault="003D2C59" w:rsidP="003D2C59">
      <w:pPr>
        <w:numPr>
          <w:ilvl w:val="0"/>
          <w:numId w:val="26"/>
        </w:numPr>
        <w:rPr>
          <w:sz w:val="28"/>
          <w:szCs w:val="28"/>
        </w:rPr>
      </w:pPr>
      <w:r w:rsidRPr="003D2C59">
        <w:rPr>
          <w:sz w:val="28"/>
          <w:szCs w:val="28"/>
        </w:rPr>
        <w:t>Приказ ФТС России № 898 от 3 мая 2011 года «Об утверждении форм решений о возврате (зачете) денежных средств»</w:t>
      </w:r>
    </w:p>
    <w:p w:rsidR="000E0C8C" w:rsidRDefault="000E0C8C" w:rsidP="000E0C8C">
      <w:pPr>
        <w:numPr>
          <w:ilvl w:val="0"/>
          <w:numId w:val="26"/>
        </w:numPr>
        <w:rPr>
          <w:sz w:val="28"/>
          <w:szCs w:val="28"/>
        </w:rPr>
      </w:pPr>
      <w:r w:rsidRPr="000E0C8C">
        <w:rPr>
          <w:sz w:val="28"/>
          <w:szCs w:val="28"/>
        </w:rPr>
        <w:t>Приказ ФТС России № 1071 от 27 мая 2011 года «Об утверждении Порядка списания задолженности по уплате таможенных платежей (недоимка), пеней, процентов, признанной безнадежной к взысканию, и перечня документов, подтверждающих обстоятельства признания задолженности по уплате таможенных платежей (недоимка), пеней, процентов безнадежной к взысканию»</w:t>
      </w:r>
    </w:p>
    <w:p w:rsidR="006749A5" w:rsidRPr="006749A5" w:rsidRDefault="006749A5" w:rsidP="006749A5">
      <w:pPr>
        <w:numPr>
          <w:ilvl w:val="0"/>
          <w:numId w:val="26"/>
        </w:numPr>
        <w:rPr>
          <w:sz w:val="28"/>
          <w:szCs w:val="28"/>
        </w:rPr>
      </w:pPr>
      <w:r w:rsidRPr="006749A5">
        <w:rPr>
          <w:sz w:val="28"/>
          <w:szCs w:val="28"/>
        </w:rPr>
        <w:t>Приказ ФТС России № 1176 от 2 июня 2011 года «Об утверждении формы таможенной расписки и инструкции о порядке использования таможенной расписки»</w:t>
      </w:r>
    </w:p>
    <w:p w:rsidR="006749A5" w:rsidRPr="006749A5" w:rsidRDefault="006749A5" w:rsidP="006749A5">
      <w:pPr>
        <w:numPr>
          <w:ilvl w:val="0"/>
          <w:numId w:val="26"/>
        </w:numPr>
        <w:rPr>
          <w:sz w:val="28"/>
          <w:szCs w:val="28"/>
        </w:rPr>
      </w:pPr>
      <w:r w:rsidRPr="006749A5">
        <w:rPr>
          <w:sz w:val="28"/>
          <w:szCs w:val="28"/>
        </w:rPr>
        <w:t>Приказ Минфина России № 126н от 10 октября 2011 года «Об установлении максимальной суммы одной банковской гарантии и максимальной суммы всех одновременно действующих банковских гарантий, выданных одним банком либо одной иной кредитной организацией, одной страховой организацией, для принятия банковских гарантий таможенными органами в целях обеспечения уплаты таможенных пошлин, налогов»</w:t>
      </w:r>
    </w:p>
    <w:p w:rsidR="006749A5" w:rsidRPr="006749A5" w:rsidRDefault="006749A5" w:rsidP="006749A5">
      <w:pPr>
        <w:numPr>
          <w:ilvl w:val="0"/>
          <w:numId w:val="26"/>
        </w:numPr>
        <w:rPr>
          <w:sz w:val="28"/>
          <w:szCs w:val="28"/>
        </w:rPr>
      </w:pPr>
      <w:r w:rsidRPr="006749A5">
        <w:rPr>
          <w:sz w:val="28"/>
          <w:szCs w:val="28"/>
        </w:rPr>
        <w:t>Приказ ФТС России № 2140 от 19 октября 2011 года «Об утверждении примерных форм договоров поручительства, заключаемых на основании генеральных договоров поручительства».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2266 от 8 ноября 2011 года «Об утверждении Инструкции о действиях должностных лиц таможенных органов при взыскании таможенных платежей за счет неизрасходованных остатков авансовых платежей, денежного залога, излишне уплаченных (взысканных) таможенных платежей»</w:t>
      </w:r>
    </w:p>
    <w:p w:rsidR="003D2C59" w:rsidRDefault="003D2C59" w:rsidP="003D2C59">
      <w:pPr>
        <w:numPr>
          <w:ilvl w:val="0"/>
          <w:numId w:val="26"/>
        </w:numPr>
        <w:rPr>
          <w:sz w:val="28"/>
          <w:szCs w:val="28"/>
        </w:rPr>
      </w:pPr>
      <w:r w:rsidRPr="003D2C59">
        <w:rPr>
          <w:sz w:val="28"/>
          <w:szCs w:val="28"/>
        </w:rPr>
        <w:t>Приказ ФТС России № 2283 от 8 ноября 2011 года «Об утверждении Порядка взаимодействия структурных подразделений таможни при подтверждении исполнения или прекращения обязательства, обеспеченного денежными средствами (деньгами)»</w:t>
      </w:r>
    </w:p>
    <w:p w:rsidR="00186F91" w:rsidRPr="00186F91" w:rsidRDefault="00186F91" w:rsidP="00186F91">
      <w:pPr>
        <w:numPr>
          <w:ilvl w:val="0"/>
          <w:numId w:val="26"/>
        </w:numPr>
        <w:rPr>
          <w:sz w:val="28"/>
          <w:szCs w:val="28"/>
        </w:rPr>
      </w:pPr>
      <w:r w:rsidRPr="00186F91">
        <w:rPr>
          <w:sz w:val="28"/>
          <w:szCs w:val="28"/>
        </w:rPr>
        <w:t>Приказ ФТС России № 2437 от 5 декабря 2011 года «О взыскании таможенных платежей, процентов и пеней за счет имущества плательщика»   в редакции приказа ФТС России № 804 от 25 апреля 2012 года.</w:t>
      </w:r>
    </w:p>
    <w:p w:rsidR="006749A5" w:rsidRPr="006749A5" w:rsidRDefault="006749A5" w:rsidP="006749A5">
      <w:pPr>
        <w:numPr>
          <w:ilvl w:val="0"/>
          <w:numId w:val="26"/>
        </w:numPr>
        <w:rPr>
          <w:sz w:val="28"/>
          <w:szCs w:val="28"/>
        </w:rPr>
      </w:pPr>
      <w:r w:rsidRPr="006749A5">
        <w:rPr>
          <w:sz w:val="28"/>
          <w:szCs w:val="28"/>
        </w:rPr>
        <w:t>Приказ ФТС России № 245 от 10 февраля 2012 года «Об утверждении Порядка действий должностных лиц таможенных органов при работе с поручительством по обязательствам нескольких лиц при таможенном транзите товаров»</w:t>
      </w:r>
    </w:p>
    <w:p w:rsidR="0012100C" w:rsidRPr="0012100C" w:rsidRDefault="0012100C" w:rsidP="0012100C">
      <w:pPr>
        <w:numPr>
          <w:ilvl w:val="0"/>
          <w:numId w:val="26"/>
        </w:numPr>
        <w:rPr>
          <w:sz w:val="28"/>
          <w:szCs w:val="28"/>
        </w:rPr>
      </w:pPr>
      <w:r w:rsidRPr="0012100C">
        <w:rPr>
          <w:sz w:val="28"/>
          <w:szCs w:val="28"/>
        </w:rPr>
        <w:t>Приказ ФТС России № 302 от 21 февраля 2012 года «Об установлении фиксированных сумм обеспечения уплаты таможенных пошлин, налогов в отношении подакцизных товаров»</w:t>
      </w:r>
    </w:p>
    <w:p w:rsidR="00F2502C" w:rsidRPr="00F2502C" w:rsidRDefault="00F2502C" w:rsidP="00F2502C">
      <w:pPr>
        <w:numPr>
          <w:ilvl w:val="0"/>
          <w:numId w:val="26"/>
        </w:numPr>
        <w:rPr>
          <w:sz w:val="28"/>
          <w:szCs w:val="28"/>
        </w:rPr>
      </w:pPr>
      <w:r w:rsidRPr="00F2502C">
        <w:rPr>
          <w:sz w:val="28"/>
          <w:szCs w:val="28"/>
        </w:rPr>
        <w:t>Приказ ФТС России № 666 от 6 апреля 2012 года «Об утверждении Административного регламента Федеральной таможенной службы по предоставлению государственной услуги по ведению реестра банков, иных кредитных организаций и страховых организаций, обладающих правом выдачи банковских гарантий уплаты таможенных пошлин, налогов»</w:t>
      </w:r>
    </w:p>
    <w:p w:rsidR="00701BA7" w:rsidRPr="0093721D" w:rsidRDefault="00701BA7" w:rsidP="00D5715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Приказ ФТС России № 831 от 2 мая 2012 года «О внесении изменений в приложения к приказу ФТС России от 22 декабря 2010 г. № 2520 </w:t>
      </w:r>
      <w:r w:rsidR="00D57159">
        <w:rPr>
          <w:sz w:val="28"/>
          <w:szCs w:val="28"/>
        </w:rPr>
        <w:t>«</w:t>
      </w:r>
      <w:r w:rsidRPr="0093721D">
        <w:rPr>
          <w:sz w:val="28"/>
          <w:szCs w:val="28"/>
        </w:rPr>
        <w:t>Об утверждении форм заявления плательщика о возврате авансовых платежей, заявления плательщика о возврате (зачете) излишне уплаченных или излишне взысканных сумм таможенных пошлин, налогов и иных денежных средств, заявления плательщика о возврате (зачете) денежного залога»</w:t>
      </w:r>
    </w:p>
    <w:p w:rsidR="00F2502C" w:rsidRPr="00F2502C" w:rsidRDefault="00F2502C" w:rsidP="00F2502C">
      <w:pPr>
        <w:numPr>
          <w:ilvl w:val="0"/>
          <w:numId w:val="26"/>
        </w:numPr>
        <w:rPr>
          <w:sz w:val="28"/>
          <w:szCs w:val="28"/>
        </w:rPr>
      </w:pPr>
      <w:r w:rsidRPr="00F2502C">
        <w:rPr>
          <w:sz w:val="28"/>
          <w:szCs w:val="28"/>
        </w:rPr>
        <w:t>Приказ ФТС России № 1161 от 14 июня 2012 года «Об утверждении Порядка взаимодействия должностных лиц структурных подразделений таможенных органов при обнаружении фактов неуплаты (неполной уплаты) таможенных пошлин, налогов, пеней, процентов и их взыскании»</w:t>
      </w:r>
    </w:p>
    <w:p w:rsidR="00F2502C" w:rsidRPr="00873F84" w:rsidRDefault="00873F84" w:rsidP="008E3C08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873F84">
        <w:rPr>
          <w:sz w:val="28"/>
          <w:szCs w:val="28"/>
        </w:rPr>
        <w:t>Приказ ФТС России № 1179 от 15 июня 2012 года «Об утверждении Порядка действий должностных лиц таможенных органов при использовании таможенных пошлин, налогов, уплаченных при предварительном таможенном декларировании товаров, в качестве обеспечения уплаты таможенных пошлин, налогов при перевозке товаров</w:t>
      </w:r>
      <w:r>
        <w:rPr>
          <w:sz w:val="28"/>
          <w:szCs w:val="28"/>
        </w:rPr>
        <w:t>»</w:t>
      </w:r>
    </w:p>
    <w:p w:rsidR="000E0C8C" w:rsidRPr="000E0C8C" w:rsidRDefault="00701BA7" w:rsidP="000E0C8C">
      <w:pPr>
        <w:numPr>
          <w:ilvl w:val="0"/>
          <w:numId w:val="26"/>
        </w:numPr>
        <w:rPr>
          <w:sz w:val="28"/>
          <w:szCs w:val="28"/>
        </w:rPr>
      </w:pPr>
      <w:r w:rsidRPr="0012100C">
        <w:rPr>
          <w:sz w:val="28"/>
          <w:szCs w:val="28"/>
        </w:rPr>
        <w:t xml:space="preserve"> </w:t>
      </w:r>
      <w:r w:rsidR="000E0C8C" w:rsidRPr="000E0C8C">
        <w:rPr>
          <w:sz w:val="28"/>
          <w:szCs w:val="28"/>
        </w:rPr>
        <w:t>Приказ ФТС России № 1560 от 2 августа 2012 года «О применении ставок ввозных таможенных пошлин Единого таможенного тарифа Таможенного союза»</w:t>
      </w:r>
    </w:p>
    <w:p w:rsidR="00F2502C" w:rsidRPr="00186F91" w:rsidRDefault="00186F91" w:rsidP="00D55579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186F91">
        <w:rPr>
          <w:sz w:val="28"/>
          <w:szCs w:val="28"/>
        </w:rPr>
        <w:t>Приказ ФТС России № 2359 от 13 декабря 2013 года «О взимании акцизов</w:t>
      </w:r>
      <w:r>
        <w:rPr>
          <w:sz w:val="28"/>
          <w:szCs w:val="28"/>
        </w:rPr>
        <w:t>»</w:t>
      </w:r>
    </w:p>
    <w:p w:rsidR="00701BA7" w:rsidRDefault="00701BA7" w:rsidP="00A943B9">
      <w:pPr>
        <w:numPr>
          <w:ilvl w:val="0"/>
          <w:numId w:val="26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0E0C8C">
        <w:rPr>
          <w:sz w:val="28"/>
          <w:szCs w:val="28"/>
        </w:rPr>
        <w:t xml:space="preserve"> Письмо ФТС России № 01-11/41809 от 30 августа 2011 года «О направлении методических рекомендаций по заполнению подтверждения о предоставлении генерального обеспечения уплаты таможенных пошлин, налогов»</w:t>
      </w:r>
    </w:p>
    <w:p w:rsidR="000E0C8C" w:rsidRPr="000E0C8C" w:rsidRDefault="000E0C8C" w:rsidP="005A15BE">
      <w:pPr>
        <w:numPr>
          <w:ilvl w:val="0"/>
          <w:numId w:val="26"/>
        </w:numPr>
        <w:tabs>
          <w:tab w:val="left" w:pos="1080"/>
        </w:tabs>
        <w:jc w:val="both"/>
        <w:rPr>
          <w:sz w:val="28"/>
          <w:szCs w:val="28"/>
        </w:rPr>
      </w:pPr>
      <w:r w:rsidRPr="000E0C8C">
        <w:rPr>
          <w:sz w:val="28"/>
          <w:szCs w:val="28"/>
        </w:rPr>
        <w:t>Письмо ФТС России № 01-11/40580 от 13 августа 2012 года «О направлении Методических рекомендаций по определению суммы обеспечения уплаты таможенных пошлин, налогов</w:t>
      </w:r>
      <w:r>
        <w:rPr>
          <w:sz w:val="28"/>
          <w:szCs w:val="28"/>
        </w:rPr>
        <w:t>»</w:t>
      </w:r>
    </w:p>
    <w:p w:rsidR="000E0C8C" w:rsidRPr="000E0C8C" w:rsidRDefault="000E0C8C" w:rsidP="003A458B">
      <w:pPr>
        <w:tabs>
          <w:tab w:val="num" w:pos="360"/>
          <w:tab w:val="left" w:pos="1080"/>
        </w:tabs>
        <w:ind w:left="397"/>
        <w:jc w:val="both"/>
        <w:rPr>
          <w:sz w:val="28"/>
          <w:szCs w:val="28"/>
        </w:rPr>
      </w:pPr>
    </w:p>
    <w:p w:rsidR="00701BA7" w:rsidRDefault="00701BA7" w:rsidP="00701BA7">
      <w:pPr>
        <w:tabs>
          <w:tab w:val="left" w:pos="443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01BA7" w:rsidRPr="0093721D" w:rsidRDefault="00701BA7" w:rsidP="00776816">
      <w:pPr>
        <w:suppressAutoHyphens/>
        <w:jc w:val="center"/>
        <w:rPr>
          <w:b/>
          <w:sz w:val="28"/>
          <w:szCs w:val="28"/>
        </w:rPr>
      </w:pPr>
      <w:r w:rsidRPr="0093721D">
        <w:rPr>
          <w:b/>
          <w:sz w:val="28"/>
          <w:szCs w:val="28"/>
        </w:rPr>
        <w:t>6. Учебная дисциплина: Таможенное декларирование</w:t>
      </w:r>
    </w:p>
    <w:p w:rsidR="00701BA7" w:rsidRPr="0093721D" w:rsidRDefault="00701BA7" w:rsidP="00701BA7">
      <w:pPr>
        <w:ind w:firstLine="709"/>
        <w:jc w:val="both"/>
        <w:rPr>
          <w:b/>
          <w:sz w:val="28"/>
          <w:szCs w:val="28"/>
        </w:rPr>
      </w:pP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Порядок совершения таможенных операций, связанных с помещением товаров под таможенную процедуру. Виды деклараций и их назначение.</w:t>
      </w:r>
      <w:r w:rsidR="00776816" w:rsidRPr="00776816">
        <w:rPr>
          <w:sz w:val="28"/>
          <w:szCs w:val="28"/>
        </w:rPr>
        <w:t xml:space="preserve"> </w:t>
      </w:r>
      <w:r w:rsidRPr="00776816">
        <w:rPr>
          <w:sz w:val="28"/>
          <w:szCs w:val="28"/>
        </w:rPr>
        <w:t>Сроки подачи таможенных деклараций. Представление документов при таможенном декларировании.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Подача и регистрация таможенных деклараций. Порядок регистрации и отказ в регистрации декларации на товары. Изменение и дополнение сведений, заявленных в таможенной декларации до и после выпуска. Отзыв таможенной декларации.</w:t>
      </w:r>
    </w:p>
    <w:p w:rsidR="00701BA7" w:rsidRPr="00A40EF8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A40EF8">
        <w:rPr>
          <w:sz w:val="28"/>
          <w:szCs w:val="28"/>
        </w:rPr>
        <w:t>Предварительное таможенное декларирование товаров. Неполная декларация на товары. Периодическое таможенное декларирование товаров</w:t>
      </w:r>
      <w:r w:rsidR="00A40EF8" w:rsidRPr="00A40EF8">
        <w:rPr>
          <w:sz w:val="28"/>
          <w:szCs w:val="28"/>
        </w:rPr>
        <w:t xml:space="preserve">. </w:t>
      </w:r>
      <w:r w:rsidRPr="00A40EF8">
        <w:rPr>
          <w:sz w:val="28"/>
          <w:szCs w:val="28"/>
        </w:rPr>
        <w:t>Временное периодическое таможенное декларирование вывозимых товаров Таможенного союза.</w:t>
      </w:r>
      <w:r w:rsidR="000711D2">
        <w:rPr>
          <w:sz w:val="28"/>
          <w:szCs w:val="28"/>
        </w:rPr>
        <w:t xml:space="preserve"> Особенности декларирования товаров в несобранном или разобранном виде, в том числе в некомплектном или незавершенном виде, перемещаемого в течение установленного периода времени.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Содержание и условия помещения товаров под таможенную процедуру выпуска для внутреннего потребления. Условный выпуск товаров. Особенности таможенного декларирования товаров, помещаемых под процедуру выпуска для внутреннего потребления.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Содержание и условия помещения товаров под таможенную процедуру экспорта. Особенности таможенного декларирования товаров, помещаемых под процедуру экспорта 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Содержание и условия помещения товаров под таможенную процедуру таможенного транзита. Место доставки и завершение процедуры транзита, подтверждение о прибытии транспортного средства. Меры обеспечения соблюдения таможенного транзита. Обязанность и ответственность перевозчика.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Содержание и условия помещения товаров под таможенную процедуру таможенного склада. Сроки хранения. Завершение действий таможенной процедуры. Таможенные склады и их типы.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Содержание и условия помещения товаров под таможенную процедуру переработки на таможенной территории. Срок переработки. Операции по переработке товаров на таможенной территории. Завершение процедуры переработки товаров на таможенной территории.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Содержание и условия помещения товаров под таможенную процедуру переработки вне таможенной территории. Срок переработки. Операции по переработке товаров вне таможенной территории. Завершение процедуры переработки товаров вне таможенной территории.</w:t>
      </w:r>
    </w:p>
    <w:p w:rsidR="00701BA7" w:rsidRPr="00892FE8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892FE8">
        <w:rPr>
          <w:sz w:val="28"/>
          <w:szCs w:val="28"/>
        </w:rPr>
        <w:t>Порядок выдачи разрешения на переработку товаров на таможенной территории.  Учет товаров при применении таможенных процедур переработки на таможенной территории, переработки вне таможенной территории и переработки для внутреннего потребления и  отчетность. Предоставление в таможенный орган отчетности по таким товарам.</w:t>
      </w:r>
    </w:p>
    <w:p w:rsidR="00701BA7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892FE8">
        <w:rPr>
          <w:sz w:val="28"/>
          <w:szCs w:val="28"/>
        </w:rPr>
        <w:t>Содержание и условия помещения товаров под таможенную процедуру временного ввоза (допуска). Сроки временного ввоза. Завершение и приостановление действия таможенной процедуры временного ввоза (допуска).</w:t>
      </w:r>
    </w:p>
    <w:p w:rsidR="00701BA7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892FE8">
        <w:rPr>
          <w:sz w:val="28"/>
          <w:szCs w:val="28"/>
        </w:rPr>
        <w:t>Содержание и условия помещения товаров под таможенную процедуру временного вывоза. Сроки временного вывоза. Завершение действия таможенной процедуры временного вывоза.</w:t>
      </w:r>
    </w:p>
    <w:p w:rsidR="00701BA7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892FE8">
        <w:rPr>
          <w:sz w:val="28"/>
          <w:szCs w:val="28"/>
        </w:rPr>
        <w:t>Содержание и условия помещения товаров под</w:t>
      </w:r>
      <w:r>
        <w:rPr>
          <w:sz w:val="28"/>
          <w:szCs w:val="28"/>
        </w:rPr>
        <w:t xml:space="preserve"> таможенную процедуру реимпорта.</w:t>
      </w:r>
      <w:r w:rsidRPr="00776816">
        <w:rPr>
          <w:sz w:val="28"/>
          <w:szCs w:val="28"/>
        </w:rPr>
        <w:t xml:space="preserve"> </w:t>
      </w:r>
      <w:r w:rsidRPr="00892FE8">
        <w:rPr>
          <w:sz w:val="28"/>
          <w:szCs w:val="28"/>
        </w:rPr>
        <w:t>Содержание и условия помещения товаров под таможенную процедуру реэкспорта.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Содержание и условия помещения товаров под таможенную процедуру  беспошлинной торговли. Магазин беспошлинной торговли.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>Содержание и условия помещения товаров под таможенную процедуру  уничтожения. Порядок выдачи и формы заключения о возможности уничтожения, способе и месте уничтожения товаров для помещения таких товаров под таможенную процедуру уничтожения.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 xml:space="preserve"> Содержание и условия помещения товаров под таможенную процедуру отказа в пользу государства.  </w:t>
      </w:r>
    </w:p>
    <w:p w:rsidR="00701BA7" w:rsidRPr="00776816" w:rsidRDefault="00701BA7" w:rsidP="00776816">
      <w:pPr>
        <w:numPr>
          <w:ilvl w:val="0"/>
          <w:numId w:val="27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776816">
        <w:rPr>
          <w:sz w:val="28"/>
          <w:szCs w:val="28"/>
        </w:rPr>
        <w:t xml:space="preserve"> Содержание и условия помещения товаров под специальную таможенную процедуру. Перечень категорий товаров, подпадающих под действие специальных процедур.</w:t>
      </w:r>
    </w:p>
    <w:p w:rsidR="00701BA7" w:rsidRDefault="00701BA7" w:rsidP="00701BA7">
      <w:pPr>
        <w:ind w:right="-569" w:firstLine="426"/>
        <w:jc w:val="center"/>
        <w:rPr>
          <w:b/>
          <w:sz w:val="28"/>
          <w:szCs w:val="28"/>
        </w:rPr>
      </w:pPr>
    </w:p>
    <w:p w:rsidR="00701BA7" w:rsidRPr="0093721D" w:rsidRDefault="00701BA7" w:rsidP="00A40EF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701BA7" w:rsidRDefault="00701BA7" w:rsidP="00701BA7">
      <w:pPr>
        <w:ind w:right="-569" w:firstLine="426"/>
        <w:jc w:val="both"/>
        <w:rPr>
          <w:sz w:val="28"/>
          <w:szCs w:val="28"/>
        </w:rPr>
      </w:pPr>
    </w:p>
    <w:p w:rsidR="00701BA7" w:rsidRPr="00A40EF8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Таможенный</w:t>
      </w:r>
      <w:r w:rsidRPr="00A40EF8">
        <w:rPr>
          <w:sz w:val="28"/>
          <w:szCs w:val="28"/>
        </w:rPr>
        <w:t xml:space="preserve"> Кодекс Таможенного Союза.  </w:t>
      </w:r>
    </w:p>
    <w:p w:rsidR="00486085" w:rsidRPr="00486085" w:rsidRDefault="00486085" w:rsidP="00486085">
      <w:pPr>
        <w:numPr>
          <w:ilvl w:val="0"/>
          <w:numId w:val="28"/>
        </w:numPr>
        <w:rPr>
          <w:sz w:val="28"/>
          <w:szCs w:val="28"/>
        </w:rPr>
      </w:pPr>
      <w:r w:rsidRPr="00486085">
        <w:rPr>
          <w:sz w:val="28"/>
          <w:szCs w:val="28"/>
        </w:rPr>
        <w:t>Соглашение от 21.05.2010 между Правительством РФ, Правительством Республики Беларусь и Правительством Республики Казахстан «Об особенностях таможенного транзита товаров, перемещаемых железнодорожным транспортом по таможенной территории таможенного союза».</w:t>
      </w:r>
    </w:p>
    <w:p w:rsidR="00486085" w:rsidRPr="00486085" w:rsidRDefault="00486085" w:rsidP="00486085">
      <w:pPr>
        <w:numPr>
          <w:ilvl w:val="0"/>
          <w:numId w:val="28"/>
        </w:numPr>
        <w:rPr>
          <w:sz w:val="28"/>
          <w:szCs w:val="28"/>
        </w:rPr>
      </w:pPr>
      <w:r w:rsidRPr="00486085">
        <w:rPr>
          <w:sz w:val="28"/>
          <w:szCs w:val="28"/>
        </w:rPr>
        <w:t>Соглашение от 18.06.2010 между Правительством РФ, Правительством Республики Беларусь и Правительством Республики Казахстан «О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выпуском».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№257 от 20.05.2010 «Об инструкции по заполнению таможенных деклараций и формах таможенных деклараций».</w:t>
      </w:r>
      <w:r>
        <w:rPr>
          <w:sz w:val="28"/>
          <w:szCs w:val="28"/>
        </w:rPr>
        <w:t xml:space="preserve"> в последней редакции.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№259 от 20.05.2010 «О требованиях, применяемых к обустройству системы двойного коридора в местах прибытия товаров на таможенную территорию таможенного союза и убытия с этой территории».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№260 от 20.05.2010 «О формах таможенных документов».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№262 от 20.05.2010 «О порядке регистрации, отказе в регистрации декларации на товары и оформления отказа в выпуске».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№263 от 20.05.2010 «О порядке использования транспортных (перевозочных), коммерческих и (или) иных документов в качестве декларации на товары».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 329 от 20.05.2010 «О перечне категорий товаров, в отношении которых может быть установлена специальная таможенная процедура и условия помещения товаров под такую таможенную процедуру».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 287 от 18.06.2010 «Об утверждении формы пассажирской таможенной декларации и порядка заполнения пассажирской таможенной декларации».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 289 от 18.06.2010 «О форме и порядке заполнения транзитной декларации».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Решение  Комиссии таможенного союза №311 от 18.06.2010 «Об Инструкции о порядке совершения таможенных операций в отношении товаров для личного пользования, перемещаемых физическими лицами через таможенную границу, и отражении факта признания таких товаров не находящимися под таможенным контролем». 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№323 от 18.06.2010 «О перечне товаров, в отношении которых не могут применяться специальные упрощения, предоставляемые уполномоченному экономическому оператору».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 Комиссии таможенного союза №359 от 17.08.2010 «О внесении изменений в Инструкцию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20.05.2010 г. № 263.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№375 от 20.09.2010 «О некоторых вопросах применения таможенных процедур».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№378 от 20.09.2010 «О классификаторах, используемых для заполнения таможенных деклараций».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№422 о</w:t>
      </w:r>
      <w:r>
        <w:rPr>
          <w:sz w:val="28"/>
          <w:szCs w:val="28"/>
        </w:rPr>
        <w:t>т 14.10.2010 «О форме таможенной</w:t>
      </w:r>
      <w:r w:rsidRPr="0093721D">
        <w:rPr>
          <w:sz w:val="28"/>
          <w:szCs w:val="28"/>
        </w:rPr>
        <w:t xml:space="preserve"> декларации на транспортное средство и Инструкцию о порядке ее заполнения».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№511 от 18.11.2010 «Об Инструкции о порядке совершения отдельных таможенных операций в отношении временно возимых и временно вывозимых транспортных средств международной перевозки».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№513 от 18.11.2010 «О внесении дополнения в Решение Комиссии Таможенного союза от20.05.2010 №329 «О перечне   категорий товаров, в отношении которых может быть установлена специальная таможенная процедура, и условия помещения товаров под такую таможенную процедуру».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Решение Комиссии Таможенного союза №494 от 08.12.2010 «Об Инструкции о порядке предоставления и использования таможенной декларации в виде электронного документа».</w:t>
      </w:r>
    </w:p>
    <w:p w:rsidR="00701BA7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 xml:space="preserve"> Решение Комиссии Таможенного союза №537 от 28.01.2011 «О внесении дополнений в Решение Комиссии Таможенного союза от 18 июня 2010 г. № 289 «О форме и порядке заполнения транзитной декларации».</w:t>
      </w:r>
    </w:p>
    <w:p w:rsidR="00CA251B" w:rsidRPr="00CA251B" w:rsidRDefault="00CA251B" w:rsidP="00CA251B">
      <w:pPr>
        <w:numPr>
          <w:ilvl w:val="0"/>
          <w:numId w:val="28"/>
        </w:numPr>
        <w:rPr>
          <w:sz w:val="28"/>
          <w:szCs w:val="28"/>
        </w:rPr>
      </w:pPr>
      <w:r w:rsidRPr="00CA251B">
        <w:rPr>
          <w:sz w:val="28"/>
          <w:szCs w:val="28"/>
        </w:rPr>
        <w:t>Решение Коллегии Евразийской экономической комиссии № 289 от 10 декабря 2013 года «О внесении изменений и (или) дополнений в сведения, указанные в декларации на товары, и признании утратившими силу некоторых решений Комиссии Таможенного союза и Коллегии Евразийской экономической комиссии»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Федеральный Закон РФ  № 311-ФЗ от 27.11.2010 «О таможенном регулировании»</w:t>
      </w:r>
    </w:p>
    <w:p w:rsidR="00701BA7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Федеральный Закон РФ №63-ФЗ от 06.04.2011 «Об электронной подписи».</w:t>
      </w:r>
    </w:p>
    <w:p w:rsidR="00476449" w:rsidRDefault="00476449" w:rsidP="00305CBC">
      <w:pPr>
        <w:numPr>
          <w:ilvl w:val="0"/>
          <w:numId w:val="28"/>
        </w:numPr>
        <w:tabs>
          <w:tab w:val="left" w:pos="1080"/>
          <w:tab w:val="num" w:pos="3196"/>
        </w:tabs>
        <w:jc w:val="both"/>
        <w:rPr>
          <w:sz w:val="28"/>
          <w:szCs w:val="28"/>
        </w:rPr>
      </w:pPr>
      <w:r w:rsidRPr="00476449">
        <w:rPr>
          <w:sz w:val="28"/>
          <w:szCs w:val="28"/>
        </w:rPr>
        <w:t>Приказ ФТС России № 206 от 4 февраля 2011 года «Об утверждении Инструкции об особенностях заполнения заявления на условный выпуск (заявления на выпуск компонента вывозимого товара) и декларации на товар</w:t>
      </w:r>
      <w:r>
        <w:rPr>
          <w:sz w:val="28"/>
          <w:szCs w:val="28"/>
        </w:rPr>
        <w:t>»</w:t>
      </w:r>
    </w:p>
    <w:p w:rsidR="005F5ECD" w:rsidRPr="005F5ECD" w:rsidRDefault="005F5ECD" w:rsidP="008F13A5">
      <w:pPr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 w:rsidRPr="005F5ECD">
        <w:rPr>
          <w:sz w:val="28"/>
          <w:szCs w:val="28"/>
        </w:rPr>
        <w:t>Приказ ФТС России № 216 от 7 февраля 2011 года «Об утверждении порядка осуществления таможенными органами действий, связанных с выдачей разрешения на помещение товаров под таможенную процедуру уничтожения</w:t>
      </w:r>
      <w:r>
        <w:rPr>
          <w:sz w:val="28"/>
          <w:szCs w:val="28"/>
        </w:rPr>
        <w:t>»</w:t>
      </w:r>
    </w:p>
    <w:p w:rsidR="005F5ECD" w:rsidRPr="006A3DD1" w:rsidRDefault="006A3DD1" w:rsidP="00A578E6">
      <w:pPr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 w:rsidRPr="006A3DD1">
        <w:rPr>
          <w:sz w:val="28"/>
          <w:szCs w:val="28"/>
        </w:rPr>
        <w:t>Приказ ФТС России № 357 от 21 февраля 2011 года «Об утверждении Порядка осуществления таможенными органами действий, связанных с выдачей разрешения на помещение товаров под таможенную процедуру отказа в пользу государства</w:t>
      </w:r>
      <w:r>
        <w:rPr>
          <w:sz w:val="28"/>
          <w:szCs w:val="28"/>
        </w:rPr>
        <w:t>»</w:t>
      </w:r>
    </w:p>
    <w:p w:rsidR="00701BA7" w:rsidRPr="0093721D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397 от 25.02.2011 «Об утверждении Порядка таможенного сопровождения транспортных средств международной перевозки, перевозящих товары».</w:t>
      </w:r>
    </w:p>
    <w:p w:rsidR="00701BA7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№537 от 14.03.2011 «Об утверждении упрощенного порядка таможенного декларирования товаров, незаконно перемещенных через таможенную границу Таможенного союза и обнаруженных таможенными органами у лиц, приобретших эти товары на таможенной территории Таможенного союза в связи с осуществлением предпринимательской деятельности».</w:t>
      </w:r>
    </w:p>
    <w:p w:rsidR="00C3514C" w:rsidRPr="00C3514C" w:rsidRDefault="00C3514C" w:rsidP="00B35CF6">
      <w:pPr>
        <w:numPr>
          <w:ilvl w:val="0"/>
          <w:numId w:val="28"/>
        </w:numPr>
        <w:tabs>
          <w:tab w:val="left" w:pos="1080"/>
          <w:tab w:val="num" w:pos="3196"/>
        </w:tabs>
        <w:jc w:val="both"/>
        <w:rPr>
          <w:sz w:val="28"/>
          <w:szCs w:val="28"/>
        </w:rPr>
      </w:pPr>
      <w:r w:rsidRPr="00C3514C">
        <w:rPr>
          <w:sz w:val="28"/>
          <w:szCs w:val="28"/>
        </w:rPr>
        <w:t>Приказ ФТС России № 532 от 14 марта 2011 года «Об утверждении Порядка осуществления таможенными органами действий, связанных с выдачей разрешения на переработку товаров на таможенной территории, а также порядка отзыва и порядка аннулирования разрешения на переработку товаров на таможенной территории</w:t>
      </w:r>
      <w:r>
        <w:rPr>
          <w:sz w:val="28"/>
          <w:szCs w:val="28"/>
        </w:rPr>
        <w:t>»</w:t>
      </w:r>
    </w:p>
    <w:p w:rsidR="00C3514C" w:rsidRDefault="00283634" w:rsidP="00055F89">
      <w:pPr>
        <w:numPr>
          <w:ilvl w:val="0"/>
          <w:numId w:val="28"/>
        </w:numPr>
        <w:tabs>
          <w:tab w:val="left" w:pos="1080"/>
          <w:tab w:val="num" w:pos="3196"/>
        </w:tabs>
        <w:jc w:val="both"/>
        <w:rPr>
          <w:sz w:val="28"/>
          <w:szCs w:val="28"/>
        </w:rPr>
      </w:pPr>
      <w:r w:rsidRPr="00283634">
        <w:rPr>
          <w:sz w:val="28"/>
          <w:szCs w:val="28"/>
        </w:rPr>
        <w:t>Приказ ФТС России № 637 от 25 марта 2011 года «Об утверждении образцов журналов, используемых в таможенных органах при совершении таможенных операций, связанных с подачей, регистрацией транзитной декларации и завершением таможенной процедуры таможенного транзита</w:t>
      </w:r>
      <w:r>
        <w:rPr>
          <w:sz w:val="28"/>
          <w:szCs w:val="28"/>
        </w:rPr>
        <w:t>»</w:t>
      </w:r>
    </w:p>
    <w:p w:rsidR="008D5F46" w:rsidRPr="008D5F46" w:rsidRDefault="008D5F46" w:rsidP="00BD7775">
      <w:pPr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 w:rsidRPr="008D5F46">
        <w:rPr>
          <w:sz w:val="28"/>
          <w:szCs w:val="28"/>
        </w:rPr>
        <w:t>Приказ ФТС России № 845 от 22 апреля 2011 года «Об утверждении Порядка совершения таможенных операций при таможенном декларировании в электронной форме товаров, находящихся в регионе деятельности таможенного органа, отличного от места их декларирования</w:t>
      </w:r>
      <w:r>
        <w:rPr>
          <w:sz w:val="28"/>
          <w:szCs w:val="28"/>
        </w:rPr>
        <w:t>»</w:t>
      </w:r>
    </w:p>
    <w:p w:rsidR="00BA2753" w:rsidRPr="00BA2753" w:rsidRDefault="00BA2753" w:rsidP="00133995">
      <w:pPr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 w:rsidRPr="00BA2753">
        <w:rPr>
          <w:sz w:val="28"/>
          <w:szCs w:val="28"/>
        </w:rPr>
        <w:t>Приказ ФТС России № 1072 от 27 мая 2011 года «Об утверждении Порядка осуществления таможенными органами действий, связанных с выдачей разрешения на переработку товаров вне таможенной территории, а также порядка отзыва и аннулирования разрешения на переработку товаров вне таможенной территории</w:t>
      </w:r>
      <w:r>
        <w:rPr>
          <w:sz w:val="28"/>
          <w:szCs w:val="28"/>
        </w:rPr>
        <w:t>»</w:t>
      </w:r>
    </w:p>
    <w:p w:rsidR="00283634" w:rsidRDefault="00A21081" w:rsidP="002347AC">
      <w:pPr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 w:rsidRPr="00A21081">
        <w:rPr>
          <w:sz w:val="28"/>
          <w:szCs w:val="28"/>
        </w:rPr>
        <w:t>Приказ ФТС России № 1243 от 15 июня 2011 года «Об утверждении Порядка осуществления таможенными органами действий, связанных с выдачей разрешения на переработку товаров для внутреннего потребления, а также порядка отзыва и аннулирования разрешения на переработку товаров для внутреннего потребления</w:t>
      </w:r>
      <w:r>
        <w:rPr>
          <w:sz w:val="28"/>
          <w:szCs w:val="28"/>
        </w:rPr>
        <w:t>»</w:t>
      </w:r>
    </w:p>
    <w:p w:rsidR="00701BA7" w:rsidRDefault="00701BA7" w:rsidP="00A40EF8">
      <w:pPr>
        <w:numPr>
          <w:ilvl w:val="0"/>
          <w:numId w:val="28"/>
        </w:numPr>
        <w:tabs>
          <w:tab w:val="num" w:pos="360"/>
          <w:tab w:val="left" w:pos="1080"/>
          <w:tab w:val="num" w:pos="3196"/>
        </w:tabs>
        <w:ind w:left="0" w:firstLine="397"/>
        <w:jc w:val="both"/>
        <w:rPr>
          <w:sz w:val="28"/>
          <w:szCs w:val="28"/>
        </w:rPr>
      </w:pPr>
      <w:r w:rsidRPr="0093721D">
        <w:rPr>
          <w:sz w:val="28"/>
          <w:szCs w:val="28"/>
        </w:rPr>
        <w:t>Приказ ФТС России № 976 от 12.05.2011 «О форме заявления таможенному органу уточненных сведений о товарах, заявленных в периодической таможенной декларации».</w:t>
      </w:r>
    </w:p>
    <w:p w:rsidR="007926D7" w:rsidRPr="007926D7" w:rsidRDefault="007926D7" w:rsidP="00222DD2">
      <w:pPr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 w:rsidRPr="007926D7">
        <w:rPr>
          <w:sz w:val="28"/>
          <w:szCs w:val="28"/>
        </w:rPr>
        <w:t>Приказ ФТС России № 2499 от 12 декабря 2011 года «Об утверждении порядка фиксирования даты и времени подачи декларации на товары</w:t>
      </w:r>
      <w:r>
        <w:rPr>
          <w:sz w:val="28"/>
          <w:szCs w:val="28"/>
        </w:rPr>
        <w:t>»</w:t>
      </w:r>
    </w:p>
    <w:p w:rsidR="00D204C7" w:rsidRDefault="00CA251B" w:rsidP="003C7AD0">
      <w:pPr>
        <w:numPr>
          <w:ilvl w:val="0"/>
          <w:numId w:val="28"/>
        </w:numPr>
        <w:tabs>
          <w:tab w:val="left" w:pos="1080"/>
          <w:tab w:val="num" w:pos="3196"/>
        </w:tabs>
        <w:jc w:val="both"/>
        <w:rPr>
          <w:sz w:val="28"/>
          <w:szCs w:val="28"/>
        </w:rPr>
      </w:pPr>
      <w:r w:rsidRPr="00CA251B">
        <w:rPr>
          <w:sz w:val="28"/>
          <w:szCs w:val="28"/>
        </w:rPr>
        <w:t>Приказ ФТС России № 1761 от 17 сентября 2013 года «Об утверждении Порядка использования Единой автоматизированной информационной системы таможенных органов при таможенном декларировании и выпуске (отказе в выпуске) товаров в электронной форме, после выпуска таких товаров, а также при осуществлении в отношении них таможенного контроля</w:t>
      </w:r>
      <w:r>
        <w:rPr>
          <w:sz w:val="28"/>
          <w:szCs w:val="28"/>
        </w:rPr>
        <w:t>»</w:t>
      </w:r>
    </w:p>
    <w:p w:rsidR="00CA251B" w:rsidRPr="00CA251B" w:rsidRDefault="00CA251B" w:rsidP="009D63E5">
      <w:pPr>
        <w:numPr>
          <w:ilvl w:val="0"/>
          <w:numId w:val="28"/>
        </w:numPr>
        <w:tabs>
          <w:tab w:val="left" w:pos="1080"/>
        </w:tabs>
        <w:jc w:val="both"/>
        <w:rPr>
          <w:sz w:val="28"/>
          <w:szCs w:val="28"/>
        </w:rPr>
      </w:pPr>
      <w:r w:rsidRPr="00CA251B">
        <w:rPr>
          <w:sz w:val="28"/>
          <w:szCs w:val="28"/>
        </w:rPr>
        <w:t>Приказ ФТС России № 2506 от 13 декабря 2011 года «Об утверждении Инструкции о действиях должностных лиц таможенных органов при совершении таможенных операций, связанных с подачей, регистрацией и отказом в регистрации декларации на товары</w:t>
      </w:r>
      <w:r>
        <w:rPr>
          <w:sz w:val="28"/>
          <w:szCs w:val="28"/>
        </w:rPr>
        <w:t>»</w:t>
      </w:r>
    </w:p>
    <w:p w:rsidR="00CA251B" w:rsidRPr="00CA251B" w:rsidRDefault="00CA251B" w:rsidP="00FA6CC4">
      <w:pPr>
        <w:tabs>
          <w:tab w:val="left" w:pos="1080"/>
        </w:tabs>
        <w:ind w:left="360"/>
        <w:jc w:val="both"/>
        <w:rPr>
          <w:sz w:val="28"/>
          <w:szCs w:val="28"/>
        </w:rPr>
      </w:pPr>
    </w:p>
    <w:p w:rsidR="00E25DDC" w:rsidRDefault="00E25DDC" w:rsidP="00E25DDC">
      <w:pPr>
        <w:suppressAutoHyphens/>
        <w:jc w:val="center"/>
        <w:rPr>
          <w:b/>
          <w:sz w:val="28"/>
          <w:szCs w:val="28"/>
        </w:rPr>
      </w:pPr>
    </w:p>
    <w:p w:rsidR="00E25DDC" w:rsidRDefault="00D204C7" w:rsidP="00E25DD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25DDC" w:rsidRPr="0093721D">
        <w:rPr>
          <w:b/>
          <w:sz w:val="28"/>
          <w:szCs w:val="28"/>
        </w:rPr>
        <w:t xml:space="preserve">. Учебная дисциплина: </w:t>
      </w:r>
      <w:r w:rsidR="00E25DDC" w:rsidRPr="00E25DDC">
        <w:rPr>
          <w:b/>
          <w:sz w:val="28"/>
          <w:szCs w:val="28"/>
        </w:rPr>
        <w:t>Запреты и ограничения внешнеторговой деятельности</w:t>
      </w:r>
    </w:p>
    <w:p w:rsidR="00E25DDC" w:rsidRPr="0093721D" w:rsidRDefault="00E25DDC" w:rsidP="00E25DDC">
      <w:pPr>
        <w:ind w:firstLine="709"/>
        <w:jc w:val="both"/>
        <w:rPr>
          <w:b/>
          <w:sz w:val="28"/>
          <w:szCs w:val="28"/>
        </w:rPr>
      </w:pP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Соблюдение запретов и ограничений при перемещении через таможенную границу </w:t>
      </w:r>
      <w:r>
        <w:rPr>
          <w:sz w:val="28"/>
          <w:szCs w:val="28"/>
        </w:rPr>
        <w:t xml:space="preserve">ТС живых животных и </w:t>
      </w:r>
      <w:r w:rsidRPr="00275A92">
        <w:rPr>
          <w:sz w:val="28"/>
          <w:szCs w:val="28"/>
        </w:rPr>
        <w:t>мясопродукции.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Органы ТС и уполномоченные и</w:t>
      </w:r>
      <w:r w:rsidRPr="00275A92">
        <w:rPr>
          <w:sz w:val="28"/>
          <w:szCs w:val="28"/>
        </w:rPr>
        <w:t xml:space="preserve">нституты </w:t>
      </w:r>
      <w:r>
        <w:rPr>
          <w:sz w:val="28"/>
          <w:szCs w:val="28"/>
        </w:rPr>
        <w:t xml:space="preserve">государственной </w:t>
      </w:r>
      <w:r w:rsidRPr="00275A92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РФ</w:t>
      </w:r>
      <w:r w:rsidRPr="00275A92">
        <w:rPr>
          <w:sz w:val="28"/>
          <w:szCs w:val="28"/>
        </w:rPr>
        <w:t>, обеспечивающие</w:t>
      </w:r>
      <w:r>
        <w:rPr>
          <w:sz w:val="28"/>
          <w:szCs w:val="28"/>
        </w:rPr>
        <w:t xml:space="preserve"> контроль соблюдения</w:t>
      </w:r>
      <w:r w:rsidRPr="00275A92">
        <w:rPr>
          <w:sz w:val="28"/>
          <w:szCs w:val="28"/>
        </w:rPr>
        <w:t xml:space="preserve"> запретов и ограничений</w:t>
      </w:r>
      <w:r>
        <w:rPr>
          <w:sz w:val="28"/>
          <w:szCs w:val="28"/>
        </w:rPr>
        <w:t xml:space="preserve"> при перемещении через таможенную границу товаров и транспортных средств</w:t>
      </w:r>
      <w:r w:rsidRPr="00275A92">
        <w:rPr>
          <w:sz w:val="28"/>
          <w:szCs w:val="28"/>
        </w:rPr>
        <w:t>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,</w:t>
      </w:r>
      <w:r w:rsidRPr="00275A92">
        <w:rPr>
          <w:sz w:val="28"/>
          <w:szCs w:val="28"/>
        </w:rPr>
        <w:t xml:space="preserve"> представляемые в таможенный орган, подтверждающие соответствие перемещаемых через таможенную границу товаров санитарно-эпидемиологическим требованиям.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 xml:space="preserve"> Соблюдение запретов и ограничений при ввозе, вывозе гражданского и служебного оружия.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ТС и </w:t>
      </w:r>
      <w:r w:rsidRPr="00275A92">
        <w:rPr>
          <w:sz w:val="28"/>
          <w:szCs w:val="28"/>
        </w:rPr>
        <w:t>РФ в области подтверждения соответствия товаров обязательным требованиям технических регламентов</w:t>
      </w:r>
      <w:r>
        <w:rPr>
          <w:sz w:val="28"/>
          <w:szCs w:val="28"/>
        </w:rPr>
        <w:t xml:space="preserve"> и национальных стандартов</w:t>
      </w:r>
      <w:r w:rsidRPr="00275A92">
        <w:rPr>
          <w:sz w:val="28"/>
          <w:szCs w:val="28"/>
        </w:rPr>
        <w:t>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>Соблюдение запретов и ограни</w:t>
      </w:r>
      <w:r>
        <w:rPr>
          <w:sz w:val="28"/>
          <w:szCs w:val="28"/>
        </w:rPr>
        <w:t xml:space="preserve">чений при перемещении товаров </w:t>
      </w:r>
      <w:r w:rsidRPr="00275A92">
        <w:rPr>
          <w:sz w:val="28"/>
          <w:szCs w:val="28"/>
        </w:rPr>
        <w:t xml:space="preserve"> физическими лицами.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>Соблюдение запретов и ограничений при ввозе радиоэлектронных средств (высокочастотных устройств).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>Контроль соблюдения запретов и ограничений при проверке представленных к таможенному оформлению документов и сведений и за</w:t>
      </w:r>
      <w:r>
        <w:rPr>
          <w:sz w:val="28"/>
          <w:szCs w:val="28"/>
        </w:rPr>
        <w:t xml:space="preserve">полнения соответствующих граф </w:t>
      </w:r>
      <w:r w:rsidRPr="00275A92">
        <w:rPr>
          <w:sz w:val="28"/>
          <w:szCs w:val="28"/>
        </w:rPr>
        <w:t>Д</w:t>
      </w:r>
      <w:r>
        <w:rPr>
          <w:sz w:val="28"/>
          <w:szCs w:val="28"/>
        </w:rPr>
        <w:t>Т</w:t>
      </w:r>
      <w:r w:rsidRPr="00275A92">
        <w:rPr>
          <w:sz w:val="28"/>
          <w:szCs w:val="28"/>
        </w:rPr>
        <w:t xml:space="preserve"> и ее электронной копии.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 xml:space="preserve">Соблюдение запретов и ограничений при перемещении через таможенную границу драгоценных камней и </w:t>
      </w:r>
      <w:r>
        <w:rPr>
          <w:sz w:val="28"/>
          <w:szCs w:val="28"/>
        </w:rPr>
        <w:t>драгоценных металлов</w:t>
      </w:r>
      <w:r w:rsidRPr="00275A92">
        <w:rPr>
          <w:sz w:val="28"/>
          <w:szCs w:val="28"/>
        </w:rPr>
        <w:t>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Документы и сведения, подтверждающие соблюдение запретов и ограничений при перемещении через таможенную границу товаров военного назначения.</w:t>
      </w:r>
      <w:r w:rsidRPr="00275A92">
        <w:rPr>
          <w:sz w:val="28"/>
          <w:szCs w:val="28"/>
        </w:rPr>
        <w:t xml:space="preserve"> 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 сведения, подтверждающие соблюдение запретов и ограничений при перемещении через таможенную границу товаров двойного назначения.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соблюдения запретов и ограничений при ввозе алкогольной продукции на территорию Российской Федерации. 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соблюдения запретов и ограничений</w:t>
      </w:r>
      <w:r w:rsidRPr="00275A92">
        <w:rPr>
          <w:sz w:val="28"/>
          <w:szCs w:val="28"/>
        </w:rPr>
        <w:t xml:space="preserve"> при вывозе</w:t>
      </w:r>
      <w:r>
        <w:rPr>
          <w:sz w:val="28"/>
          <w:szCs w:val="28"/>
        </w:rPr>
        <w:t xml:space="preserve"> квотируемой </w:t>
      </w:r>
      <w:r w:rsidRPr="00275A92">
        <w:rPr>
          <w:sz w:val="28"/>
          <w:szCs w:val="28"/>
        </w:rPr>
        <w:t xml:space="preserve"> лесопродукции. </w:t>
      </w:r>
      <w:r>
        <w:rPr>
          <w:sz w:val="28"/>
          <w:szCs w:val="28"/>
        </w:rPr>
        <w:t xml:space="preserve"> 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</w:t>
      </w:r>
      <w:r>
        <w:rPr>
          <w:sz w:val="28"/>
          <w:szCs w:val="28"/>
        </w:rPr>
        <w:t>Ввоз лекарственных средств и фармацевтических субстанций на территорию ТС и их вывоз за её пределы.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подтверждения соответствия требованиям ветеринарного и фитосанитарного контроля ввозимых товаров.</w:t>
      </w:r>
      <w:r w:rsidRPr="00275A92">
        <w:rPr>
          <w:sz w:val="28"/>
          <w:szCs w:val="28"/>
        </w:rPr>
        <w:t xml:space="preserve"> 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Виды лицензий, представляемые в таможенный орган. </w:t>
      </w:r>
      <w:r>
        <w:rPr>
          <w:sz w:val="28"/>
          <w:szCs w:val="28"/>
        </w:rPr>
        <w:t>Органы уполномоченные их выдавать. Процедура продления</w:t>
      </w:r>
      <w:r w:rsidRPr="00275A92">
        <w:rPr>
          <w:sz w:val="28"/>
          <w:szCs w:val="28"/>
        </w:rPr>
        <w:t xml:space="preserve"> срока их действия.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Сертификат, представляемый в таможенный орган, подтверждающий соответствие (безопасность) и экологический класс ввозимых на территорию РФ транспортных средств.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Запреты и ограничения при ввозе на территорию ТС и вывозе за ее пределы товаров, осуществляемых в рамках тарифных квот.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Перемещение через таможенную границу </w:t>
      </w:r>
      <w:r>
        <w:rPr>
          <w:sz w:val="28"/>
          <w:szCs w:val="28"/>
        </w:rPr>
        <w:t xml:space="preserve">ТС </w:t>
      </w:r>
      <w:r w:rsidRPr="00275A92">
        <w:rPr>
          <w:sz w:val="28"/>
          <w:szCs w:val="28"/>
        </w:rPr>
        <w:t>объектов интеллектуальной собственности.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Перемещение через таможенную границу </w:t>
      </w:r>
      <w:r>
        <w:rPr>
          <w:sz w:val="28"/>
          <w:szCs w:val="28"/>
        </w:rPr>
        <w:t xml:space="preserve">ТС </w:t>
      </w:r>
      <w:r w:rsidRPr="00275A92">
        <w:rPr>
          <w:sz w:val="28"/>
          <w:szCs w:val="28"/>
        </w:rPr>
        <w:t>наркотических, психотропных и</w:t>
      </w:r>
      <w:r>
        <w:rPr>
          <w:sz w:val="28"/>
          <w:szCs w:val="28"/>
        </w:rPr>
        <w:t xml:space="preserve"> </w:t>
      </w:r>
      <w:r w:rsidRPr="00275A92">
        <w:rPr>
          <w:sz w:val="28"/>
          <w:szCs w:val="28"/>
        </w:rPr>
        <w:t xml:space="preserve"> сильнодействующих средств.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, </w:t>
      </w:r>
      <w:r w:rsidRPr="00275A92">
        <w:rPr>
          <w:sz w:val="28"/>
          <w:szCs w:val="28"/>
        </w:rPr>
        <w:t xml:space="preserve"> представляемые в таможенный орган, подтверждающие соответствие перемещаемых через таможенную границу товаров фитосанитарным карантинным требованиям.</w:t>
      </w:r>
    </w:p>
    <w:p w:rsidR="00E25DDC" w:rsidRPr="00275A92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,</w:t>
      </w:r>
      <w:r w:rsidRPr="00275A92">
        <w:rPr>
          <w:sz w:val="28"/>
          <w:szCs w:val="28"/>
        </w:rPr>
        <w:t xml:space="preserve"> представляемые в</w:t>
      </w:r>
      <w:r>
        <w:rPr>
          <w:sz w:val="28"/>
          <w:szCs w:val="28"/>
        </w:rPr>
        <w:t xml:space="preserve"> таможенный орган подтверждающие</w:t>
      </w:r>
      <w:r w:rsidRPr="00275A92">
        <w:rPr>
          <w:sz w:val="28"/>
          <w:szCs w:val="28"/>
        </w:rPr>
        <w:t xml:space="preserve"> право вывоза, ввоза объектов СИТЕС.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75A92">
        <w:rPr>
          <w:sz w:val="28"/>
          <w:szCs w:val="28"/>
        </w:rPr>
        <w:t xml:space="preserve"> Ввоз и вывоз лекарственных средств физическими лицами.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ввоза гражданского оружия физическими лицами для личного пользования.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Вывоз за пределы таможенной границы ТС редких видов животных и растений и их частей включенных в красные книги стран-государств  членов ТС.</w:t>
      </w:r>
    </w:p>
    <w:p w:rsidR="00E25DDC" w:rsidRDefault="00E25DDC" w:rsidP="00E25DDC">
      <w:pPr>
        <w:numPr>
          <w:ilvl w:val="0"/>
          <w:numId w:val="32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Особенности таможенного контроля перемещения через таможенную границу культурных ценностей.</w:t>
      </w:r>
    </w:p>
    <w:p w:rsidR="00E25DDC" w:rsidRDefault="00E25DDC" w:rsidP="00E25DDC">
      <w:pPr>
        <w:tabs>
          <w:tab w:val="left" w:pos="1080"/>
        </w:tabs>
        <w:jc w:val="center"/>
        <w:rPr>
          <w:sz w:val="28"/>
          <w:szCs w:val="28"/>
        </w:rPr>
      </w:pPr>
    </w:p>
    <w:p w:rsidR="00F05C7A" w:rsidRDefault="00F05C7A" w:rsidP="00E25DD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E25DDC" w:rsidRPr="0093721D" w:rsidRDefault="00E25DDC" w:rsidP="00E25DD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подготовки</w:t>
      </w:r>
    </w:p>
    <w:p w:rsidR="00E25DDC" w:rsidRDefault="00E25DDC" w:rsidP="00E25DDC">
      <w:pPr>
        <w:jc w:val="both"/>
        <w:rPr>
          <w:sz w:val="28"/>
          <w:szCs w:val="28"/>
        </w:rPr>
      </w:pPr>
    </w:p>
    <w:p w:rsidR="00243577" w:rsidRDefault="00243577" w:rsidP="00243577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243577">
        <w:rPr>
          <w:iCs/>
          <w:sz w:val="28"/>
          <w:szCs w:val="28"/>
        </w:rPr>
        <w:t>Решение Межгосударственного Совета ЕврАзЭС</w:t>
      </w:r>
      <w:r>
        <w:rPr>
          <w:iCs/>
          <w:sz w:val="28"/>
          <w:szCs w:val="28"/>
        </w:rPr>
        <w:t xml:space="preserve"> №</w:t>
      </w:r>
      <w:r w:rsidRPr="00243577">
        <w:rPr>
          <w:iCs/>
          <w:sz w:val="28"/>
          <w:szCs w:val="28"/>
        </w:rPr>
        <w:t xml:space="preserve"> 19</w:t>
      </w:r>
      <w:r>
        <w:rPr>
          <w:iCs/>
          <w:sz w:val="28"/>
          <w:szCs w:val="28"/>
        </w:rPr>
        <w:t xml:space="preserve"> </w:t>
      </w:r>
      <w:r w:rsidRPr="00243577">
        <w:rPr>
          <w:iCs/>
          <w:sz w:val="28"/>
          <w:szCs w:val="28"/>
        </w:rPr>
        <w:t xml:space="preserve"> от 27.11.2009</w:t>
      </w:r>
      <w:r>
        <w:rPr>
          <w:iCs/>
          <w:sz w:val="28"/>
          <w:szCs w:val="28"/>
        </w:rPr>
        <w:t>г. «</w:t>
      </w:r>
      <w:r w:rsidRPr="00243577">
        <w:rPr>
          <w:iCs/>
          <w:sz w:val="28"/>
          <w:szCs w:val="28"/>
        </w:rPr>
        <w:t>О едином нетарифном регулировании таможенного союза Республики Беларусь, Республики К</w:t>
      </w:r>
      <w:r>
        <w:rPr>
          <w:iCs/>
          <w:sz w:val="28"/>
          <w:szCs w:val="28"/>
        </w:rPr>
        <w:t>азахстан и Российской Федерации»</w:t>
      </w:r>
    </w:p>
    <w:p w:rsidR="00243577" w:rsidRPr="00243577" w:rsidRDefault="00243577" w:rsidP="00243577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243577">
        <w:rPr>
          <w:iCs/>
          <w:sz w:val="28"/>
          <w:szCs w:val="28"/>
        </w:rPr>
        <w:t>Решение Комиссии Таможенного союза № 168 от 27.01.2010 г. «Об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Федерации»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>Решение Коллегии Евразийской экономической комиссии № 134 от 16.08.2012 г</w:t>
      </w:r>
      <w:r w:rsidR="000173D8">
        <w:rPr>
          <w:iCs/>
          <w:sz w:val="28"/>
          <w:szCs w:val="28"/>
        </w:rPr>
        <w:t>.</w:t>
      </w:r>
      <w:r w:rsidRPr="00E25DDC">
        <w:rPr>
          <w:iCs/>
          <w:sz w:val="28"/>
          <w:szCs w:val="28"/>
        </w:rPr>
        <w:t xml:space="preserve"> «О нормативных правовых актах в области нетарифного регулирования»    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 xml:space="preserve">№ 164-ФЗ </w:t>
      </w:r>
      <w:r w:rsidRPr="00E25DDC">
        <w:rPr>
          <w:iCs/>
          <w:sz w:val="28"/>
          <w:szCs w:val="28"/>
        </w:rPr>
        <w:t>от 08.12.2003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«Об основах государственного регулирован</w:t>
      </w:r>
      <w:r w:rsidR="00B26D9D">
        <w:rPr>
          <w:iCs/>
          <w:sz w:val="28"/>
          <w:szCs w:val="28"/>
        </w:rPr>
        <w:t>ия внешнеторговой деятельности»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>Таможенный кодекс Таможенного союза.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>№311-</w:t>
      </w:r>
      <w:r w:rsidR="000173D8">
        <w:rPr>
          <w:iCs/>
          <w:sz w:val="28"/>
          <w:szCs w:val="28"/>
        </w:rPr>
        <w:t>ФЗ</w:t>
      </w:r>
      <w:r w:rsidR="000173D8" w:rsidRPr="00E25DDC">
        <w:rPr>
          <w:iCs/>
          <w:sz w:val="28"/>
          <w:szCs w:val="28"/>
        </w:rPr>
        <w:t xml:space="preserve"> </w:t>
      </w:r>
      <w:r w:rsidR="000173D8">
        <w:rPr>
          <w:iCs/>
          <w:sz w:val="28"/>
          <w:szCs w:val="28"/>
        </w:rPr>
        <w:t xml:space="preserve"> </w:t>
      </w:r>
      <w:r w:rsidRPr="00E25DDC">
        <w:rPr>
          <w:iCs/>
          <w:sz w:val="28"/>
          <w:szCs w:val="28"/>
        </w:rPr>
        <w:t>от 27.11.2010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 таможенном регулировании в Российской Федерации».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</w:t>
      </w:r>
      <w:r w:rsidR="000173D8">
        <w:rPr>
          <w:iCs/>
          <w:sz w:val="28"/>
          <w:szCs w:val="28"/>
        </w:rPr>
        <w:t>з</w:t>
      </w:r>
      <w:r w:rsidRPr="00E25DDC">
        <w:rPr>
          <w:iCs/>
          <w:sz w:val="28"/>
          <w:szCs w:val="28"/>
        </w:rPr>
        <w:t xml:space="preserve">акон </w:t>
      </w:r>
      <w:r w:rsidR="000173D8">
        <w:rPr>
          <w:iCs/>
          <w:sz w:val="28"/>
          <w:szCs w:val="28"/>
        </w:rPr>
        <w:t>№</w:t>
      </w:r>
      <w:r w:rsidR="000173D8" w:rsidRPr="00E25DDC">
        <w:rPr>
          <w:iCs/>
          <w:sz w:val="28"/>
          <w:szCs w:val="28"/>
        </w:rPr>
        <w:t xml:space="preserve"> 183-ФЗ </w:t>
      </w:r>
      <w:r w:rsidRPr="00E25DDC">
        <w:rPr>
          <w:iCs/>
          <w:sz w:val="28"/>
          <w:szCs w:val="28"/>
        </w:rPr>
        <w:t>от 18.07.1999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«Об экспорт</w:t>
      </w:r>
      <w:r w:rsidRPr="00E25DDC">
        <w:rPr>
          <w:iCs/>
          <w:sz w:val="28"/>
          <w:szCs w:val="28"/>
        </w:rPr>
        <w:softHyphen/>
        <w:t>ном контроле».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 xml:space="preserve">№ 114-ФЗ </w:t>
      </w:r>
      <w:r w:rsidRPr="00E25DDC">
        <w:rPr>
          <w:iCs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7"/>
          <w:attr w:name="Day" w:val="19"/>
          <w:attr w:name="Year" w:val="1998"/>
        </w:smartTagPr>
        <w:r w:rsidRPr="00E25DDC">
          <w:rPr>
            <w:iCs/>
            <w:sz w:val="28"/>
            <w:szCs w:val="28"/>
          </w:rPr>
          <w:t>19.07.1998</w:t>
        </w:r>
      </w:smartTag>
      <w:r w:rsidRPr="00E25DDC">
        <w:rPr>
          <w:iCs/>
          <w:sz w:val="28"/>
          <w:szCs w:val="28"/>
        </w:rPr>
        <w:t xml:space="preserve"> г</w:t>
      </w:r>
      <w:r w:rsidR="000173D8">
        <w:rPr>
          <w:iCs/>
          <w:sz w:val="28"/>
          <w:szCs w:val="28"/>
        </w:rPr>
        <w:t>.</w:t>
      </w:r>
      <w:r w:rsidRPr="00E25DDC">
        <w:rPr>
          <w:iCs/>
          <w:sz w:val="28"/>
          <w:szCs w:val="28"/>
        </w:rPr>
        <w:t xml:space="preserve"> «О военно-техническом сотрудничестве Российской Федерации с иностранными государствами».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 </w:t>
      </w:r>
      <w:r w:rsidR="000173D8" w:rsidRPr="00E25DDC">
        <w:rPr>
          <w:iCs/>
          <w:sz w:val="28"/>
          <w:szCs w:val="28"/>
        </w:rPr>
        <w:t xml:space="preserve">№ 4979-1  </w:t>
      </w:r>
      <w:r w:rsidRPr="00E25DDC">
        <w:rPr>
          <w:iCs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05"/>
          <w:attr w:name="Day" w:val="14"/>
          <w:attr w:name="Year" w:val="1993"/>
        </w:smartTagPr>
        <w:r w:rsidRPr="00E25DDC">
          <w:rPr>
            <w:iCs/>
            <w:sz w:val="28"/>
            <w:szCs w:val="28"/>
          </w:rPr>
          <w:t>14.05.1993</w:t>
        </w:r>
      </w:smartTag>
      <w:r w:rsidRPr="00E25DDC">
        <w:rPr>
          <w:iCs/>
          <w:sz w:val="28"/>
          <w:szCs w:val="28"/>
        </w:rPr>
        <w:t xml:space="preserve"> </w:t>
      </w:r>
      <w:r w:rsidR="000173D8">
        <w:rPr>
          <w:iCs/>
          <w:sz w:val="28"/>
          <w:szCs w:val="28"/>
        </w:rPr>
        <w:t xml:space="preserve">г. </w:t>
      </w:r>
      <w:r w:rsidRPr="00E25DDC">
        <w:rPr>
          <w:iCs/>
          <w:sz w:val="28"/>
          <w:szCs w:val="28"/>
        </w:rPr>
        <w:t>«О ветерина</w:t>
      </w:r>
      <w:r w:rsidRPr="00E25DDC">
        <w:rPr>
          <w:iCs/>
          <w:sz w:val="28"/>
          <w:szCs w:val="28"/>
        </w:rPr>
        <w:softHyphen/>
        <w:t>рии».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Российской Федерации № 99-ФЗ от </w:t>
      </w:r>
      <w:smartTag w:uri="urn:schemas-microsoft-com:office:smarttags" w:element="date">
        <w:smartTagPr>
          <w:attr w:name="ls" w:val="trans"/>
          <w:attr w:name="Month" w:val="07"/>
          <w:attr w:name="Day" w:val="15"/>
          <w:attr w:name="Year" w:val="2000"/>
        </w:smartTagPr>
        <w:r w:rsidRPr="00E25DDC">
          <w:rPr>
            <w:iCs/>
            <w:sz w:val="28"/>
            <w:szCs w:val="28"/>
          </w:rPr>
          <w:t>15.07.2000</w:t>
        </w:r>
      </w:smartTag>
      <w:r w:rsidRPr="00E25DDC">
        <w:rPr>
          <w:iCs/>
          <w:sz w:val="28"/>
          <w:szCs w:val="28"/>
        </w:rPr>
        <w:t xml:space="preserve"> г</w:t>
      </w:r>
      <w:r w:rsidR="000173D8">
        <w:rPr>
          <w:iCs/>
          <w:sz w:val="28"/>
          <w:szCs w:val="28"/>
        </w:rPr>
        <w:t>.</w:t>
      </w:r>
      <w:r w:rsidRPr="00E25DDC">
        <w:rPr>
          <w:iCs/>
          <w:sz w:val="28"/>
          <w:szCs w:val="28"/>
        </w:rPr>
        <w:t xml:space="preserve"> «О карантине растений».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Российской Федерации № 109-ФЗ от </w:t>
      </w:r>
      <w:smartTag w:uri="urn:schemas-microsoft-com:office:smarttags" w:element="date">
        <w:smartTagPr>
          <w:attr w:name="ls" w:val="trans"/>
          <w:attr w:name="Month" w:val="07"/>
          <w:attr w:name="Day" w:val="19"/>
          <w:attr w:name="Year" w:val="1997"/>
        </w:smartTagPr>
        <w:r w:rsidRPr="00E25DDC">
          <w:rPr>
            <w:iCs/>
            <w:sz w:val="28"/>
            <w:szCs w:val="28"/>
          </w:rPr>
          <w:t>19.07.1997</w:t>
        </w:r>
      </w:smartTag>
      <w:r w:rsidRPr="00E25DDC">
        <w:rPr>
          <w:iCs/>
          <w:sz w:val="28"/>
          <w:szCs w:val="28"/>
        </w:rPr>
        <w:t xml:space="preserve"> г</w:t>
      </w:r>
      <w:r w:rsidR="000173D8">
        <w:rPr>
          <w:iCs/>
          <w:sz w:val="28"/>
          <w:szCs w:val="28"/>
        </w:rPr>
        <w:t xml:space="preserve">. </w:t>
      </w:r>
      <w:r w:rsidRPr="00E25DDC">
        <w:rPr>
          <w:iCs/>
          <w:sz w:val="28"/>
          <w:szCs w:val="28"/>
        </w:rPr>
        <w:t xml:space="preserve">«О безопасном обращении с пестицидами и агрохимикатами». 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 xml:space="preserve">№ 41-ФЗ </w:t>
      </w:r>
      <w:r w:rsidRPr="00E25DDC">
        <w:rPr>
          <w:iCs/>
          <w:sz w:val="28"/>
          <w:szCs w:val="28"/>
        </w:rPr>
        <w:t>от 26.03.1998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 драгоцен</w:t>
      </w:r>
      <w:r w:rsidRPr="00E25DDC">
        <w:rPr>
          <w:iCs/>
          <w:sz w:val="28"/>
          <w:szCs w:val="28"/>
        </w:rPr>
        <w:softHyphen/>
        <w:t xml:space="preserve">ных  металлах и драгоценных  камнях». 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</w:t>
      </w:r>
      <w:r w:rsidR="000173D8" w:rsidRPr="00E25DDC">
        <w:rPr>
          <w:iCs/>
          <w:sz w:val="28"/>
          <w:szCs w:val="28"/>
        </w:rPr>
        <w:t xml:space="preserve">№ 184-ФЗ от </w:t>
      </w:r>
      <w:r w:rsidRPr="00E25DDC">
        <w:rPr>
          <w:iCs/>
          <w:sz w:val="28"/>
          <w:szCs w:val="28"/>
        </w:rPr>
        <w:t>27.12.2002</w:t>
      </w:r>
      <w:r w:rsidR="000173D8">
        <w:rPr>
          <w:iCs/>
          <w:sz w:val="28"/>
          <w:szCs w:val="28"/>
        </w:rPr>
        <w:t xml:space="preserve"> г.</w:t>
      </w:r>
      <w:r w:rsidRPr="00E25DDC">
        <w:rPr>
          <w:iCs/>
          <w:sz w:val="28"/>
          <w:szCs w:val="28"/>
        </w:rPr>
        <w:t xml:space="preserve"> «О техническом регулировании».</w:t>
      </w:r>
    </w:p>
    <w:p w:rsidR="00684321" w:rsidRPr="00684321" w:rsidRDefault="00684321" w:rsidP="0068432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4321">
        <w:rPr>
          <w:sz w:val="28"/>
          <w:szCs w:val="28"/>
        </w:rPr>
        <w:t>Федеральный закон № 61-ФЗ от 12.04.2010</w:t>
      </w:r>
      <w:r>
        <w:rPr>
          <w:sz w:val="28"/>
          <w:szCs w:val="28"/>
        </w:rPr>
        <w:t xml:space="preserve"> г.</w:t>
      </w:r>
      <w:r w:rsidRPr="00684321">
        <w:rPr>
          <w:sz w:val="28"/>
          <w:szCs w:val="28"/>
        </w:rPr>
        <w:t xml:space="preserve"> «Об обращении лекар</w:t>
      </w:r>
      <w:r>
        <w:rPr>
          <w:sz w:val="28"/>
          <w:szCs w:val="28"/>
        </w:rPr>
        <w:t>ственных средств»</w:t>
      </w:r>
    </w:p>
    <w:p w:rsidR="00E25DDC" w:rsidRPr="00E25DDC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E25DDC">
        <w:rPr>
          <w:iCs/>
          <w:sz w:val="28"/>
          <w:szCs w:val="28"/>
        </w:rPr>
        <w:t xml:space="preserve">Федеральный закон Российской Федерации № 3-ФЗ от </w:t>
      </w:r>
      <w:smartTag w:uri="urn:schemas-microsoft-com:office:smarttags" w:element="date">
        <w:smartTagPr>
          <w:attr w:name="ls" w:val="trans"/>
          <w:attr w:name="Month" w:val="01"/>
          <w:attr w:name="Day" w:val="08"/>
          <w:attr w:name="Year" w:val="1998"/>
        </w:smartTagPr>
        <w:r w:rsidRPr="00E25DDC">
          <w:rPr>
            <w:iCs/>
            <w:sz w:val="28"/>
            <w:szCs w:val="28"/>
          </w:rPr>
          <w:t>08.01.1998</w:t>
        </w:r>
      </w:smartTag>
      <w:r w:rsidRPr="00E25DDC">
        <w:rPr>
          <w:iCs/>
          <w:sz w:val="28"/>
          <w:szCs w:val="28"/>
        </w:rPr>
        <w:t xml:space="preserve"> г</w:t>
      </w:r>
      <w:r w:rsidR="00684321">
        <w:rPr>
          <w:iCs/>
          <w:sz w:val="28"/>
          <w:szCs w:val="28"/>
        </w:rPr>
        <w:t>.</w:t>
      </w:r>
      <w:r w:rsidRPr="00E25DDC">
        <w:rPr>
          <w:iCs/>
          <w:sz w:val="28"/>
          <w:szCs w:val="28"/>
        </w:rPr>
        <w:t xml:space="preserve"> «О наркотических средствах и психотропных веществах».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>Федеральный закон Российской Федерации № 170-ФЗ от 21.11.1995г</w:t>
      </w:r>
      <w:r w:rsidR="00684321">
        <w:rPr>
          <w:iCs/>
          <w:sz w:val="28"/>
          <w:szCs w:val="28"/>
        </w:rPr>
        <w:t>.</w:t>
      </w:r>
      <w:r w:rsidRPr="00684321">
        <w:rPr>
          <w:iCs/>
          <w:sz w:val="28"/>
          <w:szCs w:val="28"/>
        </w:rPr>
        <w:t xml:space="preserve"> «Об использовании атомной энергии».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 xml:space="preserve">Федеральный закон Российской Федерации № 3-ФЗ от </w:t>
      </w:r>
      <w:smartTag w:uri="urn:schemas-microsoft-com:office:smarttags" w:element="date">
        <w:smartTagPr>
          <w:attr w:name="ls" w:val="trans"/>
          <w:attr w:name="Month" w:val="01"/>
          <w:attr w:name="Day" w:val="09"/>
          <w:attr w:name="Year" w:val="1996"/>
        </w:smartTagPr>
        <w:r w:rsidRPr="00684321">
          <w:rPr>
            <w:iCs/>
            <w:sz w:val="28"/>
            <w:szCs w:val="28"/>
          </w:rPr>
          <w:t>09.01.1996</w:t>
        </w:r>
      </w:smartTag>
      <w:r w:rsidRPr="00684321">
        <w:rPr>
          <w:iCs/>
          <w:sz w:val="28"/>
          <w:szCs w:val="28"/>
        </w:rPr>
        <w:t xml:space="preserve"> г</w:t>
      </w:r>
      <w:r w:rsidR="00684321">
        <w:rPr>
          <w:iCs/>
          <w:sz w:val="28"/>
          <w:szCs w:val="28"/>
        </w:rPr>
        <w:t>.</w:t>
      </w:r>
      <w:r w:rsidRPr="00684321">
        <w:rPr>
          <w:iCs/>
          <w:sz w:val="28"/>
          <w:szCs w:val="28"/>
        </w:rPr>
        <w:t xml:space="preserve"> «О радиационной безопасности населения».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>Конвенция «О международной торговле видами дикой фауны и флоры, находящимися под угрозой исчезновения».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 xml:space="preserve">Федеральный закон № 7-ФЗ от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02"/>
        </w:smartTagPr>
        <w:r w:rsidRPr="00684321">
          <w:rPr>
            <w:iCs/>
            <w:sz w:val="28"/>
            <w:szCs w:val="28"/>
          </w:rPr>
          <w:t>10.01.2002</w:t>
        </w:r>
      </w:smartTag>
      <w:r w:rsidRPr="00684321">
        <w:rPr>
          <w:iCs/>
          <w:sz w:val="28"/>
          <w:szCs w:val="28"/>
        </w:rPr>
        <w:t xml:space="preserve"> г</w:t>
      </w:r>
      <w:r w:rsidR="00684321" w:rsidRPr="00684321">
        <w:rPr>
          <w:iCs/>
          <w:sz w:val="28"/>
          <w:szCs w:val="28"/>
        </w:rPr>
        <w:t>.</w:t>
      </w:r>
      <w:r w:rsidRPr="00684321">
        <w:rPr>
          <w:iCs/>
          <w:sz w:val="28"/>
          <w:szCs w:val="28"/>
        </w:rPr>
        <w:t xml:space="preserve"> «Об охране окружающей среды».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>Федеральный закон Российской Федерации № 52-ФЗ от 24.0</w:t>
      </w:r>
      <w:r w:rsidR="00684321" w:rsidRPr="00684321">
        <w:rPr>
          <w:iCs/>
          <w:sz w:val="28"/>
          <w:szCs w:val="28"/>
        </w:rPr>
        <w:t>4</w:t>
      </w:r>
      <w:r w:rsidRPr="00684321">
        <w:rPr>
          <w:iCs/>
          <w:sz w:val="28"/>
          <w:szCs w:val="28"/>
        </w:rPr>
        <w:t>.1995 года «О животном мире».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 xml:space="preserve">Указ Президента Российской Федерации </w:t>
      </w:r>
      <w:r w:rsidR="00D814C1" w:rsidRPr="00684321">
        <w:rPr>
          <w:iCs/>
          <w:sz w:val="28"/>
          <w:szCs w:val="28"/>
        </w:rPr>
        <w:t xml:space="preserve">№ 1062 </w:t>
      </w:r>
      <w:r w:rsidRPr="00684321">
        <w:rPr>
          <w:iCs/>
          <w:sz w:val="28"/>
          <w:szCs w:val="28"/>
        </w:rPr>
        <w:t>от 10.09.2005 г. «Вопросы военно-технического сотрудничества Российской Федерации с иностранными государствами» о перемещения через таможенную границу продукции военного назначения.</w:t>
      </w:r>
    </w:p>
    <w:p w:rsidR="00E25DDC" w:rsidRPr="0068432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684321">
        <w:rPr>
          <w:iCs/>
          <w:sz w:val="28"/>
          <w:szCs w:val="28"/>
        </w:rPr>
        <w:t xml:space="preserve">Указ Президента Российской Федерации №  1082 от </w:t>
      </w:r>
      <w:smartTag w:uri="urn:schemas-microsoft-com:office:smarttags" w:element="date">
        <w:smartTagPr>
          <w:attr w:name="ls" w:val="trans"/>
          <w:attr w:name="Month" w:val="08"/>
          <w:attr w:name="Day" w:val="28"/>
          <w:attr w:name="Year" w:val="2001"/>
        </w:smartTagPr>
        <w:r w:rsidRPr="00684321">
          <w:rPr>
            <w:iCs/>
            <w:sz w:val="28"/>
            <w:szCs w:val="28"/>
          </w:rPr>
          <w:t>28.08.2001</w:t>
        </w:r>
      </w:smartTag>
      <w:r w:rsidRPr="00684321">
        <w:rPr>
          <w:iCs/>
          <w:sz w:val="28"/>
          <w:szCs w:val="28"/>
        </w:rPr>
        <w:t xml:space="preserve"> «Об утверждении Списка химикатов, оборудования и технологий, которые могут быть использованы при создании химического оружия и в отношении которых установлен экспортный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sz w:val="28"/>
          <w:szCs w:val="28"/>
        </w:rPr>
        <w:t xml:space="preserve">Указ Президента РФ </w:t>
      </w:r>
      <w:r w:rsidR="00684321" w:rsidRPr="00D814C1">
        <w:rPr>
          <w:sz w:val="28"/>
          <w:szCs w:val="28"/>
        </w:rPr>
        <w:t>№ 1083</w:t>
      </w:r>
      <w:r w:rsidR="00684321" w:rsidRPr="00D814C1">
        <w:rPr>
          <w:iCs/>
          <w:sz w:val="28"/>
          <w:szCs w:val="28"/>
        </w:rPr>
        <w:t xml:space="preserve"> </w:t>
      </w:r>
      <w:r w:rsidRPr="00D814C1">
        <w:rPr>
          <w:sz w:val="28"/>
          <w:szCs w:val="28"/>
        </w:rPr>
        <w:t xml:space="preserve">от 20.08.2007 г. </w:t>
      </w:r>
      <w:r w:rsidRPr="00D814C1">
        <w:rPr>
          <w:iCs/>
          <w:sz w:val="28"/>
          <w:szCs w:val="28"/>
        </w:rPr>
        <w:t>«Об утверждении Списка возбудителей заболеваний (патогенов) человека, животных и растений, генетически измененных микроорганизмов, токсинов, оборудования и технологий, подлежащих экспортному контролю».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Президента Российской Федерации  № 36 от </w:t>
      </w:r>
      <w:smartTag w:uri="urn:schemas-microsoft-com:office:smarttags" w:element="date">
        <w:smartTagPr>
          <w:attr w:name="ls" w:val="trans"/>
          <w:attr w:name="Month" w:val="01"/>
          <w:attr w:name="Day" w:val="14"/>
          <w:attr w:name="Year" w:val="2003"/>
        </w:smartTagPr>
        <w:r w:rsidRPr="00D814C1">
          <w:rPr>
            <w:iCs/>
            <w:sz w:val="28"/>
            <w:szCs w:val="28"/>
          </w:rPr>
          <w:t>14.01.2003</w:t>
        </w:r>
      </w:smartTag>
      <w:r w:rsidRPr="00D814C1">
        <w:rPr>
          <w:iCs/>
          <w:sz w:val="28"/>
          <w:szCs w:val="28"/>
        </w:rPr>
        <w:t xml:space="preserve"> «Об утверждении Списка оборудования и материалов двойного назначения и соответствующих технологий, применяемых в ядерных целях, в отношении которых осуществляется экспортный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Президента Российской Федерации № 1005 от </w:t>
      </w:r>
      <w:smartTag w:uri="urn:schemas-microsoft-com:office:smarttags" w:element="date">
        <w:smartTagPr>
          <w:attr w:name="ls" w:val="trans"/>
          <w:attr w:name="Month" w:val="08"/>
          <w:attr w:name="Day" w:val="08"/>
          <w:attr w:name="Year" w:val="2001"/>
        </w:smartTagPr>
        <w:r w:rsidRPr="00D814C1">
          <w:rPr>
            <w:iCs/>
            <w:sz w:val="28"/>
            <w:szCs w:val="28"/>
          </w:rPr>
          <w:t>08.08.2001</w:t>
        </w:r>
      </w:smartTag>
      <w:r w:rsidRPr="00D814C1">
        <w:rPr>
          <w:iCs/>
          <w:sz w:val="28"/>
          <w:szCs w:val="28"/>
        </w:rPr>
        <w:t xml:space="preserve"> «Об утверждении Списка оборудования, материалов и технологий, которые могут быть использованы при создании ракетного оружия и в отношении которых установлен экспортный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 Указ Президента Российской Федерации № </w:t>
      </w:r>
      <w:r w:rsidR="00D814C1" w:rsidRPr="00D814C1">
        <w:rPr>
          <w:iCs/>
          <w:sz w:val="28"/>
          <w:szCs w:val="28"/>
        </w:rPr>
        <w:t>1661</w:t>
      </w:r>
      <w:r w:rsidRPr="00D814C1">
        <w:rPr>
          <w:iCs/>
          <w:sz w:val="28"/>
          <w:szCs w:val="28"/>
        </w:rPr>
        <w:t xml:space="preserve"> от </w:t>
      </w:r>
      <w:r w:rsidR="00D814C1" w:rsidRPr="00D814C1">
        <w:rPr>
          <w:iCs/>
          <w:sz w:val="28"/>
          <w:szCs w:val="28"/>
        </w:rPr>
        <w:t>17.12.2011</w:t>
      </w:r>
      <w:r w:rsidRPr="00D814C1">
        <w:rPr>
          <w:iCs/>
          <w:sz w:val="28"/>
          <w:szCs w:val="28"/>
        </w:rPr>
        <w:t xml:space="preserve"> «Об утверждении Списка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Президента Российской Федерации № 202 от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1996"/>
        </w:smartTagPr>
        <w:r w:rsidRPr="00D814C1">
          <w:rPr>
            <w:iCs/>
            <w:sz w:val="28"/>
            <w:szCs w:val="28"/>
          </w:rPr>
          <w:t>14.02.1996</w:t>
        </w:r>
      </w:smartTag>
      <w:r w:rsidRPr="00D814C1">
        <w:rPr>
          <w:iCs/>
          <w:sz w:val="28"/>
          <w:szCs w:val="28"/>
        </w:rPr>
        <w:t xml:space="preserve"> «Об утверждении Списка ядерных материалов, оборудования, специальных неядерных материалов и соответствующих технологий, подпадающих  под экспортный контроль».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 Указ Президента Российской Федерации №1083 от </w:t>
      </w:r>
      <w:smartTag w:uri="urn:schemas-microsoft-com:office:smarttags" w:element="date">
        <w:smartTagPr>
          <w:attr w:name="ls" w:val="trans"/>
          <w:attr w:name="Month" w:val="08"/>
          <w:attr w:name="Day" w:val="20"/>
          <w:attr w:name="Year" w:val="2007"/>
        </w:smartTagPr>
        <w:r w:rsidRPr="00D814C1">
          <w:rPr>
            <w:iCs/>
            <w:sz w:val="28"/>
            <w:szCs w:val="28"/>
          </w:rPr>
          <w:t>20.08.2007</w:t>
        </w:r>
      </w:smartTag>
      <w:r w:rsidRPr="00D814C1">
        <w:rPr>
          <w:iCs/>
          <w:sz w:val="28"/>
          <w:szCs w:val="28"/>
        </w:rPr>
        <w:t xml:space="preserve"> «Об утверждении Списка  микроорганизмов, токсинов, оборудования и технологий подлежащих экспортному контролю». </w:t>
      </w:r>
    </w:p>
    <w:p w:rsidR="00D814C1" w:rsidRPr="00D814C1" w:rsidRDefault="00E25DDC" w:rsidP="00D814C1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 Президента  Российской Федерации от </w:t>
      </w:r>
      <w:r w:rsidR="00D814C1" w:rsidRPr="00D814C1">
        <w:rPr>
          <w:iCs/>
          <w:sz w:val="28"/>
          <w:szCs w:val="28"/>
        </w:rPr>
        <w:t>20</w:t>
      </w:r>
      <w:r w:rsidRPr="00D814C1">
        <w:rPr>
          <w:iCs/>
          <w:sz w:val="28"/>
          <w:szCs w:val="28"/>
        </w:rPr>
        <w:t>.0</w:t>
      </w:r>
      <w:r w:rsidR="00D814C1" w:rsidRPr="00D814C1">
        <w:rPr>
          <w:iCs/>
          <w:sz w:val="28"/>
          <w:szCs w:val="28"/>
        </w:rPr>
        <w:t>9</w:t>
      </w:r>
      <w:r w:rsidRPr="00D814C1">
        <w:rPr>
          <w:iCs/>
          <w:sz w:val="28"/>
          <w:szCs w:val="28"/>
        </w:rPr>
        <w:t>.201</w:t>
      </w:r>
      <w:r w:rsidR="00D814C1" w:rsidRPr="00D814C1">
        <w:rPr>
          <w:iCs/>
          <w:sz w:val="28"/>
          <w:szCs w:val="28"/>
        </w:rPr>
        <w:t>0</w:t>
      </w:r>
      <w:r w:rsidRPr="00D814C1">
        <w:rPr>
          <w:iCs/>
          <w:sz w:val="28"/>
          <w:szCs w:val="28"/>
        </w:rPr>
        <w:t xml:space="preserve"> № </w:t>
      </w:r>
      <w:r w:rsidR="00D814C1" w:rsidRPr="00D814C1">
        <w:rPr>
          <w:iCs/>
          <w:sz w:val="28"/>
          <w:szCs w:val="28"/>
        </w:rPr>
        <w:t>1137</w:t>
      </w:r>
      <w:r w:rsidRPr="00D814C1">
        <w:rPr>
          <w:iCs/>
          <w:sz w:val="28"/>
          <w:szCs w:val="28"/>
        </w:rPr>
        <w:t xml:space="preserve"> «</w:t>
      </w:r>
      <w:r w:rsidR="00D814C1" w:rsidRPr="00D814C1">
        <w:rPr>
          <w:iCs/>
          <w:sz w:val="28"/>
          <w:szCs w:val="28"/>
        </w:rPr>
        <w:t>Об утверждении Положения о ввозе в Российскую Федерацию из стран, не входящих в Таможенный союз в рамках ЕврАзЭС, и вывозе из Российской Федерации в эти страны драгоценных металлов, драгоценных камней и сырьевых товаров, содержащих драгоценные металлы</w:t>
      </w:r>
      <w:r w:rsidR="00D814C1">
        <w:rPr>
          <w:iCs/>
          <w:sz w:val="28"/>
          <w:szCs w:val="28"/>
        </w:rPr>
        <w:t>»</w:t>
      </w:r>
    </w:p>
    <w:p w:rsidR="00E25DDC" w:rsidRPr="00D814C1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D814C1">
        <w:rPr>
          <w:iCs/>
          <w:sz w:val="28"/>
          <w:szCs w:val="28"/>
        </w:rPr>
        <w:t xml:space="preserve">Указ Президента Российской  Федерации </w:t>
      </w:r>
      <w:r w:rsidR="00D814C1" w:rsidRPr="00D814C1">
        <w:rPr>
          <w:iCs/>
          <w:sz w:val="28"/>
          <w:szCs w:val="28"/>
        </w:rPr>
        <w:t xml:space="preserve">№ 1471 </w:t>
      </w:r>
      <w:r w:rsidRPr="00D814C1">
        <w:rPr>
          <w:iCs/>
          <w:sz w:val="28"/>
          <w:szCs w:val="28"/>
        </w:rPr>
        <w:t>от 0</w:t>
      </w:r>
      <w:r w:rsidR="00D814C1" w:rsidRPr="00D814C1">
        <w:rPr>
          <w:iCs/>
          <w:sz w:val="28"/>
          <w:szCs w:val="28"/>
        </w:rPr>
        <w:t>5</w:t>
      </w:r>
      <w:r w:rsidRPr="00D814C1">
        <w:rPr>
          <w:iCs/>
          <w:sz w:val="28"/>
          <w:szCs w:val="28"/>
        </w:rPr>
        <w:t>.12.1998 «О мерах его реализации прав авторов произведений, ис</w:t>
      </w:r>
      <w:r w:rsidRPr="00D814C1">
        <w:rPr>
          <w:iCs/>
          <w:sz w:val="28"/>
          <w:szCs w:val="28"/>
        </w:rPr>
        <w:softHyphen/>
        <w:t xml:space="preserve">полнителей и производителей фонограмм на вознаграждение за воспроизведение в личных целях аудиовизуального произведения или звукозаписи произведения. </w:t>
      </w:r>
    </w:p>
    <w:p w:rsidR="001635A9" w:rsidRPr="001635A9" w:rsidRDefault="001635A9" w:rsidP="001635A9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1635A9">
        <w:rPr>
          <w:iCs/>
          <w:sz w:val="28"/>
          <w:szCs w:val="28"/>
        </w:rPr>
        <w:t>Постановление Правительства РФ № 228 от 24.03.2014 г. «О мерах государственного регулирования потребления и обращения веществ, разрушающих озоновый слой»</w:t>
      </w:r>
    </w:p>
    <w:p w:rsidR="001635A9" w:rsidRPr="001635A9" w:rsidRDefault="001635A9" w:rsidP="001635A9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1635A9">
        <w:rPr>
          <w:iCs/>
          <w:sz w:val="28"/>
          <w:szCs w:val="28"/>
        </w:rPr>
        <w:t>Постановление Правительства РФ № 355 от 18.04.2014 «О введении временного количественного ограничения на ввоз озоноразрушающих веществ в Российскую Федерацию»</w:t>
      </w:r>
    </w:p>
    <w:p w:rsidR="00E25DDC" w:rsidRPr="001635A9" w:rsidRDefault="00E25DDC" w:rsidP="001635A9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1635A9">
        <w:rPr>
          <w:iCs/>
          <w:sz w:val="28"/>
          <w:szCs w:val="28"/>
        </w:rPr>
        <w:t xml:space="preserve">Постановление Правительства от </w:t>
      </w:r>
      <w:smartTag w:uri="urn:schemas-microsoft-com:office:smarttags" w:element="date">
        <w:smartTagPr>
          <w:attr w:name="ls" w:val="trans"/>
          <w:attr w:name="Month" w:val="03"/>
          <w:attr w:name="Day" w:val="16"/>
          <w:attr w:name="Year" w:val="1996"/>
        </w:smartTagPr>
        <w:r w:rsidRPr="001635A9">
          <w:rPr>
            <w:iCs/>
            <w:sz w:val="28"/>
            <w:szCs w:val="28"/>
          </w:rPr>
          <w:t>16.03.1996</w:t>
        </w:r>
      </w:smartTag>
      <w:r w:rsidRPr="001635A9">
        <w:rPr>
          <w:iCs/>
          <w:sz w:val="28"/>
          <w:szCs w:val="28"/>
        </w:rPr>
        <w:t xml:space="preserve"> № 278 «О по</w:t>
      </w:r>
      <w:r w:rsidRPr="001635A9">
        <w:rPr>
          <w:iCs/>
          <w:sz w:val="28"/>
          <w:szCs w:val="28"/>
        </w:rPr>
        <w:softHyphen/>
        <w:t>рядке ввоза в Российскую Федерацию и вывоза из Российской Федерации наркотических средств, сильнодействующих и ядовитых веществ</w:t>
      </w:r>
      <w:r w:rsidR="001635A9" w:rsidRPr="001635A9">
        <w:rPr>
          <w:iCs/>
          <w:sz w:val="28"/>
          <w:szCs w:val="28"/>
        </w:rPr>
        <w:t>, не являющихся прекурсорами наркотических средств и психотропных веществ</w:t>
      </w:r>
      <w:r w:rsidRPr="001635A9">
        <w:rPr>
          <w:iCs/>
          <w:sz w:val="28"/>
          <w:szCs w:val="28"/>
        </w:rPr>
        <w:t xml:space="preserve">». </w:t>
      </w:r>
    </w:p>
    <w:p w:rsidR="00243577" w:rsidRDefault="00243577" w:rsidP="00243577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243577">
        <w:rPr>
          <w:sz w:val="28"/>
          <w:szCs w:val="28"/>
        </w:rPr>
        <w:t xml:space="preserve">Постановление Правительства РФ №1224 от 24.12.2013 «Об установлении запрета и ограничений на допуск товаров, происходящих из иностранных </w:t>
      </w:r>
      <w:r w:rsidRPr="00243577">
        <w:rPr>
          <w:iCs/>
          <w:sz w:val="28"/>
          <w:szCs w:val="28"/>
        </w:rPr>
        <w:t>государств</w:t>
      </w:r>
      <w:r w:rsidRPr="00243577">
        <w:rPr>
          <w:sz w:val="28"/>
          <w:szCs w:val="28"/>
        </w:rPr>
        <w:t>, работ (услуг), выполняемых (оказываемых) иностранными лицами, для целей осуществления закупок товаров, работ (услуг) для нужд обороны страны и безопасности государства</w:t>
      </w:r>
      <w:r>
        <w:rPr>
          <w:sz w:val="28"/>
          <w:szCs w:val="28"/>
        </w:rPr>
        <w:t>»</w:t>
      </w:r>
    </w:p>
    <w:p w:rsidR="00F05C7A" w:rsidRPr="00F05C7A" w:rsidRDefault="00F05C7A" w:rsidP="00F05C7A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sz w:val="28"/>
          <w:szCs w:val="28"/>
        </w:rPr>
      </w:pPr>
      <w:r w:rsidRPr="00F05C7A">
        <w:rPr>
          <w:sz w:val="28"/>
          <w:szCs w:val="28"/>
        </w:rPr>
        <w:t xml:space="preserve">Постановление Правительства РФ № 877 от 15.12.2007 «Об утверждении </w:t>
      </w:r>
      <w:r w:rsidRPr="00F05C7A">
        <w:rPr>
          <w:iCs/>
          <w:sz w:val="28"/>
          <w:szCs w:val="28"/>
        </w:rPr>
        <w:t>перечня</w:t>
      </w:r>
      <w:r w:rsidRPr="00F05C7A">
        <w:rPr>
          <w:sz w:val="28"/>
          <w:szCs w:val="28"/>
        </w:rPr>
        <w:t xml:space="preserve"> товаров, являющихся существенно важными для внутреннего рынка Российской Федерации, в отношении которых в исключительных случаях могут быть установлены временные ограни</w:t>
      </w:r>
      <w:r>
        <w:rPr>
          <w:sz w:val="28"/>
          <w:szCs w:val="28"/>
        </w:rPr>
        <w:t>чения или запреты экспорта»</w:t>
      </w:r>
    </w:p>
    <w:p w:rsidR="00E25DDC" w:rsidRPr="001635A9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1635A9">
        <w:rPr>
          <w:iCs/>
          <w:sz w:val="28"/>
          <w:szCs w:val="28"/>
        </w:rPr>
        <w:t xml:space="preserve">Приказ ГТК России от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2002"/>
        </w:smartTagPr>
        <w:r w:rsidRPr="001635A9">
          <w:rPr>
            <w:iCs/>
            <w:sz w:val="28"/>
            <w:szCs w:val="28"/>
          </w:rPr>
          <w:t>15.12.2002</w:t>
        </w:r>
      </w:smartTag>
      <w:r w:rsidRPr="001635A9">
        <w:rPr>
          <w:iCs/>
          <w:sz w:val="28"/>
          <w:szCs w:val="28"/>
        </w:rPr>
        <w:t xml:space="preserve"> №1342 «О контроле за ввозом и вывозом  лицензируемых  товаров.</w:t>
      </w:r>
    </w:p>
    <w:p w:rsidR="00E25DDC" w:rsidRPr="00243577" w:rsidRDefault="00E25DDC" w:rsidP="00E25DDC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243577">
        <w:rPr>
          <w:iCs/>
          <w:sz w:val="28"/>
          <w:szCs w:val="28"/>
        </w:rPr>
        <w:t xml:space="preserve">Приказ ГТК России № 402 от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1996"/>
        </w:smartTagPr>
        <w:r w:rsidRPr="00243577">
          <w:rPr>
            <w:iCs/>
            <w:sz w:val="28"/>
            <w:szCs w:val="28"/>
          </w:rPr>
          <w:t>27.06.1996</w:t>
        </w:r>
      </w:smartTag>
      <w:r w:rsidRPr="00243577">
        <w:rPr>
          <w:iCs/>
          <w:sz w:val="28"/>
          <w:szCs w:val="28"/>
        </w:rPr>
        <w:t xml:space="preserve"> г</w:t>
      </w:r>
      <w:r w:rsidR="00243577">
        <w:rPr>
          <w:iCs/>
          <w:sz w:val="28"/>
          <w:szCs w:val="28"/>
        </w:rPr>
        <w:t>.</w:t>
      </w:r>
      <w:r w:rsidRPr="00243577">
        <w:rPr>
          <w:iCs/>
          <w:sz w:val="28"/>
          <w:szCs w:val="28"/>
        </w:rPr>
        <w:t xml:space="preserve"> «О порядке экспорта и импорта ядерных материалов, оборудования, специальных неядерных материалов и соответствующих технологий</w:t>
      </w:r>
      <w:r w:rsidR="001635A9" w:rsidRPr="00243577">
        <w:rPr>
          <w:iCs/>
          <w:sz w:val="28"/>
          <w:szCs w:val="28"/>
        </w:rPr>
        <w:t>.</w:t>
      </w:r>
    </w:p>
    <w:p w:rsidR="001635A9" w:rsidRPr="00243577" w:rsidRDefault="001635A9" w:rsidP="00243577">
      <w:pPr>
        <w:numPr>
          <w:ilvl w:val="0"/>
          <w:numId w:val="33"/>
        </w:numPr>
        <w:tabs>
          <w:tab w:val="num" w:pos="360"/>
          <w:tab w:val="left" w:pos="1080"/>
        </w:tabs>
        <w:ind w:left="0" w:firstLine="397"/>
        <w:jc w:val="both"/>
        <w:rPr>
          <w:iCs/>
          <w:sz w:val="28"/>
          <w:szCs w:val="28"/>
        </w:rPr>
      </w:pPr>
      <w:r w:rsidRPr="00243577">
        <w:rPr>
          <w:iCs/>
          <w:sz w:val="28"/>
          <w:szCs w:val="28"/>
        </w:rPr>
        <w:t>Приказ ФСВТС РФ № 59-од от 28.08.2009 «Об утверждении инструкции о порядке представления документов для получения лицензий, отчетов об исполнении выданных лицензий и требованиях к оформлению лицензий, заявлений на их получение и дополнительных перечней продукции военного назначения»</w:t>
      </w:r>
    </w:p>
    <w:p w:rsidR="00E25DDC" w:rsidRDefault="00E25DDC" w:rsidP="00E25DDC">
      <w:pPr>
        <w:widowControl w:val="0"/>
        <w:tabs>
          <w:tab w:val="left" w:pos="619"/>
        </w:tabs>
        <w:autoSpaceDE w:val="0"/>
        <w:autoSpaceDN w:val="0"/>
        <w:adjustRightInd w:val="0"/>
        <w:ind w:firstLine="426"/>
        <w:jc w:val="both"/>
        <w:rPr>
          <w:b/>
        </w:rPr>
      </w:pPr>
    </w:p>
    <w:p w:rsidR="00701BA7" w:rsidRDefault="00701BA7" w:rsidP="001635A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1</w:t>
      </w:r>
    </w:p>
    <w:p w:rsidR="00701BA7" w:rsidRDefault="00701BA7" w:rsidP="00701BA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Типы экзаменационных задач</w:t>
      </w:r>
    </w:p>
    <w:p w:rsidR="00701BA7" w:rsidRDefault="00701BA7" w:rsidP="00701BA7">
      <w:pPr>
        <w:ind w:firstLine="567"/>
        <w:jc w:val="right"/>
        <w:rPr>
          <w:sz w:val="28"/>
          <w:szCs w:val="28"/>
        </w:rPr>
      </w:pPr>
    </w:p>
    <w:p w:rsidR="00701BA7" w:rsidRPr="00203B70" w:rsidRDefault="00701BA7" w:rsidP="00701B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203B70">
        <w:rPr>
          <w:b/>
          <w:sz w:val="28"/>
          <w:szCs w:val="28"/>
        </w:rPr>
        <w:t xml:space="preserve"> № 1</w:t>
      </w:r>
    </w:p>
    <w:p w:rsidR="00701BA7" w:rsidRPr="00B26D9D" w:rsidRDefault="00701BA7" w:rsidP="00B26D9D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 w:rsidRPr="005769E3">
        <w:t xml:space="preserve">Российская организация ввозит по договору купли-продажи с резидентом Франции 14000 бутылок коньяка емкостью </w:t>
      </w:r>
      <w:smartTag w:uri="urn:schemas-microsoft-com:office:smarttags" w:element="metricconverter">
        <w:smartTagPr>
          <w:attr w:name="ProductID" w:val="0,5 л"/>
        </w:smartTagPr>
        <w:r w:rsidRPr="005769E3">
          <w:t>0,5 л</w:t>
        </w:r>
      </w:smartTag>
      <w:r w:rsidRPr="005769E3">
        <w:t>., содержание спирта в коньяке 40%</w:t>
      </w:r>
      <w:r w:rsidR="00B26D9D">
        <w:t xml:space="preserve">  </w:t>
      </w:r>
      <w:r w:rsidR="00B26D9D" w:rsidRPr="005769E3">
        <w:t xml:space="preserve">(код ТН ВЭД ТС  </w:t>
      </w:r>
      <w:r w:rsidR="00B26D9D" w:rsidRPr="00B26D9D">
        <w:t xml:space="preserve"> 2208 20 120 0</w:t>
      </w:r>
      <w:r w:rsidR="00B26D9D" w:rsidRPr="005769E3">
        <w:t>)</w:t>
      </w:r>
      <w:r w:rsidRPr="005769E3">
        <w:t xml:space="preserve">. Страна происхождения коньяка – Франция. Представлен документ, подтверждающий страну происхождения. Применяется таможенная процедура выпуска для внутреннего потребления. Контрактная стоимость ввезенного коньяка составила 175 000 евро. Таможенная стоимость равна контрактной. Курс евро по отношению к рублю, установленный ЦБ РФ </w:t>
      </w:r>
      <w:r w:rsidR="00B26D9D">
        <w:t>50,0554</w:t>
      </w:r>
      <w:r w:rsidRPr="005769E3">
        <w:t xml:space="preserve"> руб/евро. Ставка таможенной пошлины в соответствии с Единым таможенным тарифом ТС – </w:t>
      </w:r>
      <w:r w:rsidR="00B26D9D">
        <w:t>1,67</w:t>
      </w:r>
      <w:r w:rsidRPr="005769E3">
        <w:t xml:space="preserve"> евро за </w:t>
      </w:r>
      <w:smartTag w:uri="urn:schemas-microsoft-com:office:smarttags" w:element="metricconverter">
        <w:smartTagPr>
          <w:attr w:name="ProductID" w:val="1 литр"/>
        </w:smartTagPr>
        <w:r w:rsidRPr="005769E3">
          <w:t>1 литр</w:t>
        </w:r>
      </w:smartTag>
      <w:r w:rsidRPr="005769E3">
        <w:t xml:space="preserve">. 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>Рассчитайте суммы таможенных платежей и заполните графы таможенной декларации № 47 и В.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318"/>
        <w:gridCol w:w="1042"/>
        <w:gridCol w:w="1763"/>
        <w:gridCol w:w="615"/>
        <w:gridCol w:w="3002"/>
      </w:tblGrid>
      <w:tr w:rsidR="00701BA7" w:rsidRPr="00203B70" w:rsidTr="00A40EF8">
        <w:trPr>
          <w:trHeight w:val="170"/>
        </w:trPr>
        <w:tc>
          <w:tcPr>
            <w:tcW w:w="696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Вид</w:t>
            </w: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Основа  начисления</w:t>
            </w: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Ставка</w:t>
            </w: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Сумма</w:t>
            </w: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СП</w:t>
            </w:r>
          </w:p>
        </w:tc>
        <w:tc>
          <w:tcPr>
            <w:tcW w:w="3002" w:type="dxa"/>
            <w:vAlign w:val="bottom"/>
          </w:tcPr>
          <w:p w:rsidR="00701BA7" w:rsidRPr="00203B70" w:rsidRDefault="00701BA7" w:rsidP="00A40EF8">
            <w:pPr>
              <w:jc w:val="center"/>
              <w:rPr>
                <w:sz w:val="28"/>
                <w:szCs w:val="28"/>
              </w:rPr>
            </w:pPr>
            <w:r w:rsidRPr="00203B70">
              <w:rPr>
                <w:sz w:val="28"/>
                <w:szCs w:val="28"/>
              </w:rPr>
              <w:t>В подробности подсчета</w:t>
            </w:r>
          </w:p>
        </w:tc>
      </w:tr>
      <w:tr w:rsidR="00701BA7" w:rsidRPr="00203B70" w:rsidTr="00A40EF8">
        <w:trPr>
          <w:trHeight w:val="113"/>
        </w:trPr>
        <w:tc>
          <w:tcPr>
            <w:tcW w:w="696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</w:tr>
      <w:tr w:rsidR="00701BA7" w:rsidRPr="00203B70" w:rsidTr="00A40EF8">
        <w:trPr>
          <w:trHeight w:val="170"/>
        </w:trPr>
        <w:tc>
          <w:tcPr>
            <w:tcW w:w="696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</w:tr>
      <w:tr w:rsidR="00701BA7" w:rsidRPr="00203B70" w:rsidTr="00A40EF8">
        <w:trPr>
          <w:trHeight w:val="170"/>
        </w:trPr>
        <w:tc>
          <w:tcPr>
            <w:tcW w:w="696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</w:tr>
      <w:tr w:rsidR="00701BA7" w:rsidRPr="00203B70" w:rsidTr="00A40EF8">
        <w:trPr>
          <w:trHeight w:val="170"/>
        </w:trPr>
        <w:tc>
          <w:tcPr>
            <w:tcW w:w="696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3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2" w:type="dxa"/>
          </w:tcPr>
          <w:p w:rsidR="00701BA7" w:rsidRPr="00203B70" w:rsidRDefault="00701BA7" w:rsidP="00A40EF8">
            <w:pPr>
              <w:jc w:val="both"/>
              <w:rPr>
                <w:sz w:val="28"/>
                <w:szCs w:val="28"/>
              </w:rPr>
            </w:pPr>
          </w:p>
        </w:tc>
      </w:tr>
    </w:tbl>
    <w:p w:rsidR="00701BA7" w:rsidRPr="005769E3" w:rsidRDefault="00701BA7" w:rsidP="00701BA7">
      <w:pPr>
        <w:jc w:val="both"/>
        <w:rPr>
          <w:b/>
          <w:sz w:val="28"/>
          <w:szCs w:val="28"/>
        </w:rPr>
      </w:pPr>
    </w:p>
    <w:p w:rsidR="00701BA7" w:rsidRPr="00203B70" w:rsidRDefault="00701BA7" w:rsidP="00701B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</w:t>
      </w:r>
      <w:r w:rsidRPr="00203B70">
        <w:rPr>
          <w:b/>
          <w:sz w:val="28"/>
          <w:szCs w:val="28"/>
        </w:rPr>
        <w:t xml:space="preserve"> № 2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 xml:space="preserve">Российская организация ввозит по договору купли-продажи с резидентом Китая 3200 кг зеленого чая в одноразовой упаковке (код ТН ВЭД ТС  0902 10 000 1) и помещает под процедуру выпуска для внутреннего потребления. Страна происхождения чая – Китай. Представлен документ, подтверждающий страну происхождения. Таможенная стоимость – 6100 долларов. Курс евро </w:t>
      </w:r>
      <w:r w:rsidR="00B26D9D">
        <w:rPr>
          <w:sz w:val="28"/>
          <w:szCs w:val="28"/>
        </w:rPr>
        <w:t>–</w:t>
      </w:r>
      <w:r w:rsidRPr="005769E3">
        <w:rPr>
          <w:sz w:val="28"/>
          <w:szCs w:val="28"/>
        </w:rPr>
        <w:t xml:space="preserve"> </w:t>
      </w:r>
      <w:r w:rsidR="00B26D9D">
        <w:rPr>
          <w:sz w:val="28"/>
          <w:szCs w:val="28"/>
        </w:rPr>
        <w:t>50,0554</w:t>
      </w:r>
      <w:r w:rsidRPr="005769E3">
        <w:rPr>
          <w:sz w:val="28"/>
          <w:szCs w:val="28"/>
        </w:rPr>
        <w:t xml:space="preserve"> руб., курс доллара </w:t>
      </w:r>
      <w:r w:rsidR="00B26D9D">
        <w:rPr>
          <w:sz w:val="28"/>
          <w:szCs w:val="28"/>
        </w:rPr>
        <w:t>–</w:t>
      </w:r>
      <w:r w:rsidRPr="005769E3">
        <w:rPr>
          <w:sz w:val="28"/>
          <w:szCs w:val="28"/>
        </w:rPr>
        <w:t xml:space="preserve"> </w:t>
      </w:r>
      <w:r w:rsidR="00B26D9D">
        <w:rPr>
          <w:sz w:val="28"/>
          <w:szCs w:val="28"/>
        </w:rPr>
        <w:t>39,6604</w:t>
      </w:r>
      <w:r w:rsidRPr="005769E3">
        <w:rPr>
          <w:sz w:val="28"/>
          <w:szCs w:val="28"/>
        </w:rPr>
        <w:t xml:space="preserve"> руб.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 xml:space="preserve"> Ставка таможенной пошлины в соответствии с Единым таможенным тарифом ТС – </w:t>
      </w:r>
      <w:r w:rsidR="00B26D9D">
        <w:rPr>
          <w:sz w:val="28"/>
          <w:szCs w:val="28"/>
        </w:rPr>
        <w:t>16</w:t>
      </w:r>
      <w:r w:rsidRPr="005769E3">
        <w:rPr>
          <w:sz w:val="28"/>
          <w:szCs w:val="28"/>
        </w:rPr>
        <w:t>%, но не менее 0,</w:t>
      </w:r>
      <w:r w:rsidR="00B26D9D">
        <w:rPr>
          <w:sz w:val="28"/>
          <w:szCs w:val="28"/>
        </w:rPr>
        <w:t>39</w:t>
      </w:r>
      <w:r w:rsidRPr="005769E3">
        <w:rPr>
          <w:sz w:val="28"/>
          <w:szCs w:val="28"/>
        </w:rPr>
        <w:t xml:space="preserve"> евро за </w:t>
      </w:r>
      <w:smartTag w:uri="urn:schemas-microsoft-com:office:smarttags" w:element="metricconverter">
        <w:smartTagPr>
          <w:attr w:name="ProductID" w:val="1 килограмм"/>
        </w:smartTagPr>
        <w:r w:rsidRPr="005769E3">
          <w:rPr>
            <w:sz w:val="28"/>
            <w:szCs w:val="28"/>
          </w:rPr>
          <w:t>1 килограмм</w:t>
        </w:r>
      </w:smartTag>
      <w:r w:rsidRPr="005769E3">
        <w:rPr>
          <w:sz w:val="28"/>
          <w:szCs w:val="28"/>
        </w:rPr>
        <w:t xml:space="preserve">. 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>Определите ставку и начислите ввозную таможенную пошлину.</w:t>
      </w:r>
    </w:p>
    <w:p w:rsidR="00701BA7" w:rsidRPr="00203B70" w:rsidRDefault="00701BA7" w:rsidP="00701BA7">
      <w:pPr>
        <w:jc w:val="both"/>
        <w:rPr>
          <w:sz w:val="28"/>
          <w:szCs w:val="28"/>
        </w:rPr>
      </w:pPr>
    </w:p>
    <w:p w:rsidR="00701BA7" w:rsidRPr="00203B70" w:rsidRDefault="00701BA7" w:rsidP="00701BA7">
      <w:pPr>
        <w:jc w:val="both"/>
        <w:rPr>
          <w:b/>
          <w:sz w:val="28"/>
          <w:szCs w:val="28"/>
        </w:rPr>
      </w:pPr>
      <w:r w:rsidRPr="005769E3">
        <w:rPr>
          <w:b/>
          <w:sz w:val="28"/>
          <w:szCs w:val="28"/>
        </w:rPr>
        <w:t>Задача № 3</w:t>
      </w:r>
    </w:p>
    <w:p w:rsidR="00701BA7" w:rsidRPr="005769E3" w:rsidRDefault="00701BA7" w:rsidP="00701BA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69E3">
        <w:rPr>
          <w:sz w:val="28"/>
          <w:szCs w:val="28"/>
        </w:rPr>
        <w:t xml:space="preserve">Гражданка Петрова ввозит в РФ в сопровождаемом багаже из Китая товары для личного пользования (одежда) таможенной стоимостью 2000 евро и весом </w:t>
      </w:r>
      <w:smartTag w:uri="urn:schemas-microsoft-com:office:smarttags" w:element="metricconverter">
        <w:smartTagPr>
          <w:attr w:name="ProductID" w:val="25 кг"/>
        </w:smartTagPr>
        <w:r w:rsidRPr="005769E3">
          <w:rPr>
            <w:sz w:val="28"/>
            <w:szCs w:val="28"/>
          </w:rPr>
          <w:t>25 кг</w:t>
        </w:r>
      </w:smartTag>
      <w:r w:rsidRPr="005769E3">
        <w:rPr>
          <w:sz w:val="28"/>
          <w:szCs w:val="28"/>
        </w:rPr>
        <w:t xml:space="preserve">. Курс евро по отношению к рублю, установленный ЦБ РФ составляет </w:t>
      </w:r>
      <w:r w:rsidR="00B26D9D">
        <w:rPr>
          <w:sz w:val="28"/>
          <w:szCs w:val="28"/>
        </w:rPr>
        <w:t>50,0554</w:t>
      </w:r>
      <w:r w:rsidRPr="005769E3">
        <w:rPr>
          <w:sz w:val="28"/>
          <w:szCs w:val="28"/>
        </w:rPr>
        <w:t xml:space="preserve"> руб/евро. Рассчитайте суммы таможенных платежей, подлежащих уплате.</w:t>
      </w:r>
    </w:p>
    <w:p w:rsidR="00BC460D" w:rsidRPr="000104F0" w:rsidRDefault="00203B70" w:rsidP="00AC23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53DB" w:rsidRPr="000104F0" w:rsidRDefault="002953DB" w:rsidP="00AC2344">
      <w:pPr>
        <w:ind w:firstLine="567"/>
        <w:jc w:val="both"/>
        <w:rPr>
          <w:sz w:val="28"/>
          <w:szCs w:val="28"/>
        </w:rPr>
      </w:pPr>
    </w:p>
    <w:p w:rsidR="00490197" w:rsidRPr="000104F0" w:rsidRDefault="00244477" w:rsidP="00CD3E3B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>ПРОГРАММА</w:t>
      </w:r>
    </w:p>
    <w:p w:rsidR="00A40EF8" w:rsidRDefault="00244477" w:rsidP="00CD3E3B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 xml:space="preserve"> ГОСУДАРСТВЕННОГО</w:t>
      </w:r>
      <w:r w:rsidR="00A40EF8">
        <w:rPr>
          <w:szCs w:val="28"/>
        </w:rPr>
        <w:t xml:space="preserve"> ИТОГОВОГО </w:t>
      </w:r>
    </w:p>
    <w:p w:rsidR="00244477" w:rsidRPr="000104F0" w:rsidRDefault="00A40EF8" w:rsidP="00CD3E3B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МЕЖДИСЦИПЛИНАРНОГО </w:t>
      </w:r>
      <w:r w:rsidR="00244477" w:rsidRPr="000104F0">
        <w:rPr>
          <w:szCs w:val="28"/>
        </w:rPr>
        <w:t>ЭКЗАМЕНА</w:t>
      </w:r>
    </w:p>
    <w:p w:rsidR="00244477" w:rsidRPr="000104F0" w:rsidRDefault="00244477" w:rsidP="00CD3E3B">
      <w:pPr>
        <w:pStyle w:val="a3"/>
        <w:spacing w:line="360" w:lineRule="auto"/>
        <w:rPr>
          <w:szCs w:val="28"/>
        </w:rPr>
      </w:pPr>
      <w:r w:rsidRPr="000104F0">
        <w:rPr>
          <w:szCs w:val="28"/>
        </w:rPr>
        <w:t xml:space="preserve">по специальности </w:t>
      </w:r>
      <w:r w:rsidR="00A40EF8">
        <w:rPr>
          <w:szCs w:val="28"/>
        </w:rPr>
        <w:t>080115</w:t>
      </w:r>
      <w:r w:rsidRPr="000104F0">
        <w:rPr>
          <w:szCs w:val="28"/>
        </w:rPr>
        <w:t xml:space="preserve"> </w:t>
      </w:r>
      <w:r w:rsidR="0085176F" w:rsidRPr="000104F0">
        <w:rPr>
          <w:szCs w:val="28"/>
        </w:rPr>
        <w:t>–</w:t>
      </w:r>
      <w:r w:rsidRPr="000104F0">
        <w:rPr>
          <w:szCs w:val="28"/>
        </w:rPr>
        <w:t xml:space="preserve"> </w:t>
      </w:r>
      <w:r w:rsidR="00A40EF8">
        <w:rPr>
          <w:szCs w:val="28"/>
        </w:rPr>
        <w:t>Таможенное дело</w:t>
      </w: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244477" w:rsidRPr="000104F0" w:rsidRDefault="00244477">
      <w:pPr>
        <w:pStyle w:val="a3"/>
        <w:rPr>
          <w:b/>
          <w:szCs w:val="28"/>
        </w:rPr>
      </w:pPr>
    </w:p>
    <w:p w:rsidR="00CD3E3B" w:rsidRPr="000104F0" w:rsidRDefault="00244477" w:rsidP="00CD3E3B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>Составители</w:t>
      </w:r>
      <w:r w:rsidR="00CD3E3B" w:rsidRPr="000104F0">
        <w:rPr>
          <w:sz w:val="28"/>
          <w:szCs w:val="28"/>
        </w:rPr>
        <w:t>. Гущина Ирина Владимировна</w:t>
      </w:r>
    </w:p>
    <w:p w:rsidR="00A40EF8" w:rsidRPr="000104F0" w:rsidRDefault="00CD3E3B" w:rsidP="00A40EF8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                       </w:t>
      </w:r>
      <w:r w:rsidR="00A40EF8" w:rsidRPr="000104F0">
        <w:rPr>
          <w:sz w:val="28"/>
          <w:szCs w:val="28"/>
        </w:rPr>
        <w:t>Орлова Елена Николаевна</w:t>
      </w:r>
    </w:p>
    <w:p w:rsidR="00A40EF8" w:rsidRDefault="00A40EF8" w:rsidP="00CD3E3B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Балиновская Дина Владимировна </w:t>
      </w:r>
    </w:p>
    <w:p w:rsidR="00A40EF8" w:rsidRDefault="00A40EF8" w:rsidP="00CD3E3B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Гущина Ольга Геннадьевна</w:t>
      </w:r>
      <w:r w:rsidRPr="000104F0">
        <w:rPr>
          <w:sz w:val="28"/>
          <w:szCs w:val="28"/>
        </w:rPr>
        <w:t xml:space="preserve"> </w:t>
      </w:r>
    </w:p>
    <w:p w:rsidR="00A40EF8" w:rsidRPr="00D42DDE" w:rsidRDefault="00A40EF8" w:rsidP="00A40EF8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 xml:space="preserve">     </w:t>
      </w:r>
      <w:r>
        <w:rPr>
          <w:sz w:val="28"/>
          <w:szCs w:val="28"/>
        </w:rPr>
        <w:t>Короткова Светлана Николаевна</w:t>
      </w:r>
    </w:p>
    <w:p w:rsidR="00A40EF8" w:rsidRPr="00D42DDE" w:rsidRDefault="00A40EF8" w:rsidP="00A40EF8">
      <w:pPr>
        <w:ind w:firstLine="454"/>
        <w:jc w:val="both"/>
        <w:rPr>
          <w:sz w:val="28"/>
          <w:szCs w:val="28"/>
        </w:rPr>
      </w:pPr>
      <w:r w:rsidRPr="00D42DD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D42DDE">
        <w:rPr>
          <w:sz w:val="28"/>
          <w:szCs w:val="28"/>
        </w:rPr>
        <w:t xml:space="preserve">    </w:t>
      </w:r>
      <w:r>
        <w:rPr>
          <w:sz w:val="28"/>
          <w:szCs w:val="28"/>
        </w:rPr>
        <w:t>Тхорев Валерий Исидорович</w:t>
      </w:r>
    </w:p>
    <w:p w:rsidR="00A40EF8" w:rsidRPr="00D42DDE" w:rsidRDefault="00A40EF8" w:rsidP="00A40EF8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410732" w:rsidRPr="000104F0" w:rsidRDefault="00B44F2A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 xml:space="preserve">Компьютерная верстка </w:t>
      </w:r>
      <w:r w:rsidR="00DD2598" w:rsidRPr="000104F0">
        <w:rPr>
          <w:sz w:val="28"/>
          <w:szCs w:val="28"/>
        </w:rPr>
        <w:t>Р.</w:t>
      </w:r>
      <w:r w:rsidR="00A40EF8">
        <w:rPr>
          <w:sz w:val="28"/>
          <w:szCs w:val="28"/>
        </w:rPr>
        <w:t> </w:t>
      </w:r>
      <w:r w:rsidR="00DD2598" w:rsidRPr="000104F0">
        <w:rPr>
          <w:sz w:val="28"/>
          <w:szCs w:val="28"/>
        </w:rPr>
        <w:t>Г. Савченкова</w:t>
      </w: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244477">
      <w:pPr>
        <w:ind w:firstLine="454"/>
        <w:jc w:val="both"/>
        <w:rPr>
          <w:sz w:val="28"/>
          <w:szCs w:val="28"/>
        </w:rPr>
      </w:pPr>
    </w:p>
    <w:p w:rsidR="00244477" w:rsidRPr="000104F0" w:rsidRDefault="00410732">
      <w:pPr>
        <w:ind w:firstLine="454"/>
        <w:jc w:val="both"/>
        <w:rPr>
          <w:sz w:val="28"/>
          <w:szCs w:val="28"/>
        </w:rPr>
      </w:pPr>
      <w:r w:rsidRPr="000104F0">
        <w:rPr>
          <w:sz w:val="28"/>
          <w:szCs w:val="28"/>
        </w:rPr>
        <w:t>ИД № 06318 от 26.11.01.</w:t>
      </w:r>
    </w:p>
    <w:p w:rsidR="007F3AF0" w:rsidRDefault="00244477" w:rsidP="007F3AF0">
      <w:pPr>
        <w:widowControl w:val="0"/>
        <w:ind w:left="450" w:right="-1"/>
        <w:jc w:val="both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Подписано в печать  </w:t>
      </w:r>
      <w:r w:rsidR="00A40EF8">
        <w:rPr>
          <w:snapToGrid w:val="0"/>
          <w:sz w:val="28"/>
          <w:szCs w:val="28"/>
        </w:rPr>
        <w:t>0</w:t>
      </w:r>
      <w:r w:rsidR="00B26D9D">
        <w:rPr>
          <w:snapToGrid w:val="0"/>
          <w:sz w:val="28"/>
          <w:szCs w:val="28"/>
        </w:rPr>
        <w:t>8</w:t>
      </w:r>
      <w:r w:rsidR="00410732" w:rsidRPr="000104F0">
        <w:rPr>
          <w:snapToGrid w:val="0"/>
          <w:sz w:val="28"/>
          <w:szCs w:val="28"/>
        </w:rPr>
        <w:t>.0</w:t>
      </w:r>
      <w:r w:rsidR="00A40EF8">
        <w:rPr>
          <w:snapToGrid w:val="0"/>
          <w:sz w:val="28"/>
          <w:szCs w:val="28"/>
        </w:rPr>
        <w:t>9</w:t>
      </w:r>
      <w:r w:rsidR="00410732" w:rsidRPr="000104F0">
        <w:rPr>
          <w:snapToGrid w:val="0"/>
          <w:sz w:val="28"/>
          <w:szCs w:val="28"/>
        </w:rPr>
        <w:t>.</w:t>
      </w:r>
      <w:r w:rsidR="00A40EF8">
        <w:rPr>
          <w:snapToGrid w:val="0"/>
          <w:sz w:val="28"/>
          <w:szCs w:val="28"/>
        </w:rPr>
        <w:t>1</w:t>
      </w:r>
      <w:r w:rsidR="00B26D9D">
        <w:rPr>
          <w:snapToGrid w:val="0"/>
          <w:sz w:val="28"/>
          <w:szCs w:val="28"/>
        </w:rPr>
        <w:t>4</w:t>
      </w:r>
      <w:r w:rsidRPr="000104F0">
        <w:rPr>
          <w:snapToGrid w:val="0"/>
          <w:sz w:val="28"/>
          <w:szCs w:val="28"/>
        </w:rPr>
        <w:t xml:space="preserve">. Формат 60х90  1/16. Бумага офсетная. Печать </w:t>
      </w:r>
      <w:r w:rsidR="00410732" w:rsidRPr="000104F0">
        <w:rPr>
          <w:snapToGrid w:val="0"/>
          <w:sz w:val="28"/>
          <w:szCs w:val="28"/>
        </w:rPr>
        <w:t>трафаретная</w:t>
      </w:r>
      <w:r w:rsidRPr="000104F0">
        <w:rPr>
          <w:snapToGrid w:val="0"/>
          <w:sz w:val="28"/>
          <w:szCs w:val="28"/>
        </w:rPr>
        <w:t>. Усл.печ.л</w:t>
      </w:r>
      <w:r w:rsidR="00A40EF8">
        <w:rPr>
          <w:snapToGrid w:val="0"/>
          <w:sz w:val="28"/>
          <w:szCs w:val="28"/>
        </w:rPr>
        <w:t xml:space="preserve"> </w:t>
      </w:r>
      <w:r w:rsidR="007F3AF0">
        <w:rPr>
          <w:snapToGrid w:val="0"/>
          <w:sz w:val="28"/>
          <w:szCs w:val="28"/>
        </w:rPr>
        <w:t xml:space="preserve">1,7. </w:t>
      </w:r>
      <w:r w:rsidR="00DD2598" w:rsidRPr="000104F0">
        <w:rPr>
          <w:snapToGrid w:val="0"/>
          <w:sz w:val="28"/>
          <w:szCs w:val="28"/>
        </w:rPr>
        <w:t xml:space="preserve">Тираж </w:t>
      </w:r>
      <w:r w:rsidR="00575EBF" w:rsidRPr="000104F0">
        <w:rPr>
          <w:snapToGrid w:val="0"/>
          <w:sz w:val="28"/>
          <w:szCs w:val="28"/>
        </w:rPr>
        <w:t xml:space="preserve">   </w:t>
      </w:r>
      <w:r w:rsidRPr="000104F0">
        <w:rPr>
          <w:snapToGrid w:val="0"/>
          <w:sz w:val="28"/>
          <w:szCs w:val="28"/>
        </w:rPr>
        <w:t xml:space="preserve">экз. </w:t>
      </w:r>
    </w:p>
    <w:p w:rsidR="00244477" w:rsidRPr="000104F0" w:rsidRDefault="00244477" w:rsidP="007F3AF0">
      <w:pPr>
        <w:widowControl w:val="0"/>
        <w:ind w:left="450" w:right="-1"/>
        <w:jc w:val="both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Заказ    </w:t>
      </w:r>
    </w:p>
    <w:p w:rsidR="001C09FD" w:rsidRPr="000104F0" w:rsidRDefault="00244477">
      <w:pPr>
        <w:widowControl w:val="0"/>
        <w:ind w:left="740" w:right="-1"/>
        <w:jc w:val="both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 </w:t>
      </w:r>
    </w:p>
    <w:p w:rsidR="001C09FD" w:rsidRPr="000104F0" w:rsidRDefault="001C09FD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1C09FD" w:rsidRPr="000104F0" w:rsidRDefault="001C09FD">
      <w:pPr>
        <w:widowControl w:val="0"/>
        <w:ind w:left="740" w:right="-1"/>
        <w:jc w:val="both"/>
        <w:rPr>
          <w:snapToGrid w:val="0"/>
          <w:sz w:val="28"/>
          <w:szCs w:val="28"/>
        </w:rPr>
      </w:pPr>
    </w:p>
    <w:p w:rsidR="00244477" w:rsidRPr="000104F0" w:rsidRDefault="00244477">
      <w:pPr>
        <w:widowControl w:val="0"/>
        <w:ind w:left="740" w:right="-1"/>
        <w:jc w:val="both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    </w:t>
      </w:r>
    </w:p>
    <w:p w:rsidR="00410732" w:rsidRPr="000104F0" w:rsidRDefault="00244477" w:rsidP="00410732">
      <w:pPr>
        <w:pStyle w:val="6"/>
        <w:ind w:left="0"/>
        <w:rPr>
          <w:szCs w:val="28"/>
        </w:rPr>
      </w:pPr>
      <w:r w:rsidRPr="000104F0">
        <w:rPr>
          <w:szCs w:val="28"/>
        </w:rPr>
        <w:t xml:space="preserve">Издательство </w:t>
      </w:r>
      <w:r w:rsidR="00410732" w:rsidRPr="000104F0">
        <w:rPr>
          <w:szCs w:val="28"/>
        </w:rPr>
        <w:t>Байкальского государственного университета</w:t>
      </w:r>
    </w:p>
    <w:p w:rsidR="00244477" w:rsidRPr="000104F0" w:rsidRDefault="00410732">
      <w:pPr>
        <w:pStyle w:val="6"/>
        <w:rPr>
          <w:szCs w:val="28"/>
        </w:rPr>
      </w:pPr>
      <w:r w:rsidRPr="000104F0">
        <w:rPr>
          <w:szCs w:val="28"/>
        </w:rPr>
        <w:t xml:space="preserve"> экономики и права</w:t>
      </w:r>
      <w:r w:rsidR="00EB2A4F" w:rsidRPr="000104F0">
        <w:rPr>
          <w:szCs w:val="28"/>
        </w:rPr>
        <w:t>.</w:t>
      </w:r>
    </w:p>
    <w:p w:rsidR="00244477" w:rsidRPr="000104F0" w:rsidRDefault="00244477">
      <w:pPr>
        <w:widowControl w:val="0"/>
        <w:ind w:left="740" w:right="-1"/>
        <w:jc w:val="center"/>
        <w:rPr>
          <w:snapToGrid w:val="0"/>
          <w:sz w:val="28"/>
          <w:szCs w:val="28"/>
        </w:rPr>
      </w:pPr>
      <w:r w:rsidRPr="000104F0">
        <w:rPr>
          <w:snapToGrid w:val="0"/>
          <w:sz w:val="28"/>
          <w:szCs w:val="28"/>
        </w:rPr>
        <w:t>664015, Иркутск, ул.Ленина, 11.</w:t>
      </w:r>
    </w:p>
    <w:p w:rsidR="00AE1C4A" w:rsidRPr="003C0499" w:rsidRDefault="00244477">
      <w:pPr>
        <w:widowControl w:val="0"/>
        <w:ind w:left="740" w:right="-1"/>
        <w:jc w:val="center"/>
        <w:rPr>
          <w:sz w:val="28"/>
          <w:szCs w:val="28"/>
        </w:rPr>
      </w:pPr>
      <w:r w:rsidRPr="000104F0">
        <w:rPr>
          <w:snapToGrid w:val="0"/>
          <w:sz w:val="28"/>
          <w:szCs w:val="28"/>
        </w:rPr>
        <w:t xml:space="preserve">Отпечатано в ИПО </w:t>
      </w:r>
      <w:r w:rsidR="00410732" w:rsidRPr="000104F0">
        <w:rPr>
          <w:snapToGrid w:val="0"/>
          <w:sz w:val="28"/>
          <w:szCs w:val="28"/>
        </w:rPr>
        <w:t>БГУЭП</w:t>
      </w:r>
      <w:r w:rsidR="00DD2598" w:rsidRPr="000104F0">
        <w:rPr>
          <w:snapToGrid w:val="0"/>
          <w:sz w:val="28"/>
          <w:szCs w:val="28"/>
        </w:rPr>
        <w:t>.</w:t>
      </w:r>
    </w:p>
    <w:sectPr w:rsidR="00AE1C4A" w:rsidRPr="003C0499" w:rsidSect="00F05C7A">
      <w:headerReference w:type="even" r:id="rId8"/>
      <w:footerReference w:type="even" r:id="rId9"/>
      <w:footerReference w:type="default" r:id="rId10"/>
      <w:pgSz w:w="11906" w:h="16838"/>
      <w:pgMar w:top="1134" w:right="1134" w:bottom="1134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04" w:rsidRDefault="009E1F04">
      <w:r>
        <w:separator/>
      </w:r>
    </w:p>
  </w:endnote>
  <w:endnote w:type="continuationSeparator" w:id="0">
    <w:p w:rsidR="009E1F04" w:rsidRDefault="009E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B6" w:rsidRDefault="00EB4C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EB4CB6" w:rsidRDefault="00EB4C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B6" w:rsidRPr="00A40EF8" w:rsidRDefault="00EB4CB6" w:rsidP="00203B70">
    <w:pPr>
      <w:pStyle w:val="a5"/>
      <w:jc w:val="center"/>
      <w:rPr>
        <w:sz w:val="24"/>
        <w:szCs w:val="24"/>
      </w:rPr>
    </w:pPr>
    <w:r w:rsidRPr="00A40EF8">
      <w:rPr>
        <w:sz w:val="24"/>
        <w:szCs w:val="24"/>
      </w:rPr>
      <w:fldChar w:fldCharType="begin"/>
    </w:r>
    <w:r w:rsidRPr="00A40EF8">
      <w:rPr>
        <w:sz w:val="24"/>
        <w:szCs w:val="24"/>
      </w:rPr>
      <w:instrText xml:space="preserve"> PAGE   \* MERGEFORMAT </w:instrText>
    </w:r>
    <w:r w:rsidRPr="00A40EF8">
      <w:rPr>
        <w:sz w:val="24"/>
        <w:szCs w:val="24"/>
      </w:rPr>
      <w:fldChar w:fldCharType="separate"/>
    </w:r>
    <w:r w:rsidR="006B42F3">
      <w:rPr>
        <w:noProof/>
        <w:sz w:val="24"/>
        <w:szCs w:val="24"/>
      </w:rPr>
      <w:t>2</w:t>
    </w:r>
    <w:r w:rsidRPr="00A40EF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04" w:rsidRDefault="009E1F04">
      <w:r>
        <w:separator/>
      </w:r>
    </w:p>
  </w:footnote>
  <w:footnote w:type="continuationSeparator" w:id="0">
    <w:p w:rsidR="009E1F04" w:rsidRDefault="009E1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B6" w:rsidRDefault="00EB4CB6" w:rsidP="00EC48D4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4CB6" w:rsidRDefault="00EB4C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769F1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BD6903"/>
    <w:multiLevelType w:val="hybridMultilevel"/>
    <w:tmpl w:val="B10C9616"/>
    <w:lvl w:ilvl="0" w:tplc="61C2EF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4715A2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565EE9"/>
    <w:multiLevelType w:val="hybridMultilevel"/>
    <w:tmpl w:val="FA6A4EAA"/>
    <w:lvl w:ilvl="0" w:tplc="182CAEBC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F4548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5E7A68"/>
    <w:multiLevelType w:val="hybridMultilevel"/>
    <w:tmpl w:val="42507DF8"/>
    <w:lvl w:ilvl="0" w:tplc="614AE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8228F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5A24BD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C55545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DF3C0E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4B4443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47087D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AA241E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4748E1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4F5345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DA3AB9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0736DD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7318FA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F254E0"/>
    <w:multiLevelType w:val="hybridMultilevel"/>
    <w:tmpl w:val="B35080D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46091C7E"/>
    <w:multiLevelType w:val="singleLevel"/>
    <w:tmpl w:val="A5089A6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D42201B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78418E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22041D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461FEE"/>
    <w:multiLevelType w:val="singleLevel"/>
    <w:tmpl w:val="54C0CB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60377BC0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D97189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EB1E0B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2C21AA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453C07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C56FA4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B60693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D00E74"/>
    <w:multiLevelType w:val="hybridMultilevel"/>
    <w:tmpl w:val="49B2AB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82608FD"/>
    <w:multiLevelType w:val="hybridMultilevel"/>
    <w:tmpl w:val="01021716"/>
    <w:lvl w:ilvl="0" w:tplc="47A849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5"/>
  </w:num>
  <w:num w:numId="4">
    <w:abstractNumId w:val="18"/>
  </w:num>
  <w:num w:numId="5">
    <w:abstractNumId w:val="29"/>
  </w:num>
  <w:num w:numId="6">
    <w:abstractNumId w:val="26"/>
  </w:num>
  <w:num w:numId="7">
    <w:abstractNumId w:val="15"/>
  </w:num>
  <w:num w:numId="8">
    <w:abstractNumId w:val="24"/>
  </w:num>
  <w:num w:numId="9">
    <w:abstractNumId w:val="31"/>
  </w:num>
  <w:num w:numId="10">
    <w:abstractNumId w:val="6"/>
  </w:num>
  <w:num w:numId="11">
    <w:abstractNumId w:val="7"/>
  </w:num>
  <w:num w:numId="12">
    <w:abstractNumId w:val="30"/>
  </w:num>
  <w:num w:numId="13">
    <w:abstractNumId w:val="10"/>
  </w:num>
  <w:num w:numId="14">
    <w:abstractNumId w:val="4"/>
  </w:num>
  <w:num w:numId="15">
    <w:abstractNumId w:val="20"/>
  </w:num>
  <w:num w:numId="16">
    <w:abstractNumId w:val="9"/>
  </w:num>
  <w:num w:numId="17">
    <w:abstractNumId w:val="3"/>
  </w:num>
  <w:num w:numId="18">
    <w:abstractNumId w:val="11"/>
  </w:num>
  <w:num w:numId="19">
    <w:abstractNumId w:val="25"/>
  </w:num>
  <w:num w:numId="20">
    <w:abstractNumId w:val="27"/>
  </w:num>
  <w:num w:numId="21">
    <w:abstractNumId w:val="14"/>
  </w:num>
  <w:num w:numId="22">
    <w:abstractNumId w:val="16"/>
  </w:num>
  <w:num w:numId="23">
    <w:abstractNumId w:val="12"/>
  </w:num>
  <w:num w:numId="24">
    <w:abstractNumId w:val="8"/>
  </w:num>
  <w:num w:numId="25">
    <w:abstractNumId w:val="32"/>
  </w:num>
  <w:num w:numId="26">
    <w:abstractNumId w:val="13"/>
  </w:num>
  <w:num w:numId="27">
    <w:abstractNumId w:val="0"/>
  </w:num>
  <w:num w:numId="28">
    <w:abstractNumId w:val="22"/>
  </w:num>
  <w:num w:numId="29">
    <w:abstractNumId w:val="1"/>
  </w:num>
  <w:num w:numId="30">
    <w:abstractNumId w:val="17"/>
  </w:num>
  <w:num w:numId="31">
    <w:abstractNumId w:val="21"/>
  </w:num>
  <w:num w:numId="32">
    <w:abstractNumId w:val="2"/>
  </w:num>
  <w:num w:numId="33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C94"/>
    <w:rsid w:val="000003A5"/>
    <w:rsid w:val="00004262"/>
    <w:rsid w:val="000104F0"/>
    <w:rsid w:val="000173D8"/>
    <w:rsid w:val="000276EC"/>
    <w:rsid w:val="000609D7"/>
    <w:rsid w:val="00065C78"/>
    <w:rsid w:val="000711D2"/>
    <w:rsid w:val="00083343"/>
    <w:rsid w:val="00094107"/>
    <w:rsid w:val="000A163B"/>
    <w:rsid w:val="000A3381"/>
    <w:rsid w:val="000B04BF"/>
    <w:rsid w:val="000B35D4"/>
    <w:rsid w:val="000D6EB6"/>
    <w:rsid w:val="000E0C8C"/>
    <w:rsid w:val="000E1348"/>
    <w:rsid w:val="000E38BC"/>
    <w:rsid w:val="000F1B57"/>
    <w:rsid w:val="00105E70"/>
    <w:rsid w:val="00106F2C"/>
    <w:rsid w:val="00107E09"/>
    <w:rsid w:val="00107F08"/>
    <w:rsid w:val="001135D7"/>
    <w:rsid w:val="00115BCF"/>
    <w:rsid w:val="0012100C"/>
    <w:rsid w:val="00131606"/>
    <w:rsid w:val="00160129"/>
    <w:rsid w:val="001635A9"/>
    <w:rsid w:val="00167C4A"/>
    <w:rsid w:val="00172392"/>
    <w:rsid w:val="00174213"/>
    <w:rsid w:val="00185D8E"/>
    <w:rsid w:val="00186F91"/>
    <w:rsid w:val="00190F75"/>
    <w:rsid w:val="00197BAA"/>
    <w:rsid w:val="001A1476"/>
    <w:rsid w:val="001C09FD"/>
    <w:rsid w:val="001C63B1"/>
    <w:rsid w:val="001D0D22"/>
    <w:rsid w:val="001D1B2C"/>
    <w:rsid w:val="001D624B"/>
    <w:rsid w:val="001F400E"/>
    <w:rsid w:val="00202942"/>
    <w:rsid w:val="00203B70"/>
    <w:rsid w:val="0020621F"/>
    <w:rsid w:val="0021160D"/>
    <w:rsid w:val="0021423A"/>
    <w:rsid w:val="002242B4"/>
    <w:rsid w:val="00227142"/>
    <w:rsid w:val="00230041"/>
    <w:rsid w:val="00243577"/>
    <w:rsid w:val="00244477"/>
    <w:rsid w:val="002516F5"/>
    <w:rsid w:val="00251BB8"/>
    <w:rsid w:val="00267F4A"/>
    <w:rsid w:val="00272800"/>
    <w:rsid w:val="002829E5"/>
    <w:rsid w:val="00283634"/>
    <w:rsid w:val="00283A79"/>
    <w:rsid w:val="00287B63"/>
    <w:rsid w:val="00293CF7"/>
    <w:rsid w:val="002953DB"/>
    <w:rsid w:val="002A4C66"/>
    <w:rsid w:val="002B2F72"/>
    <w:rsid w:val="002B5C39"/>
    <w:rsid w:val="002C50C1"/>
    <w:rsid w:val="002C7F2F"/>
    <w:rsid w:val="002D33F4"/>
    <w:rsid w:val="002D46F7"/>
    <w:rsid w:val="002D6225"/>
    <w:rsid w:val="002E62B5"/>
    <w:rsid w:val="0030061D"/>
    <w:rsid w:val="003027C5"/>
    <w:rsid w:val="00324053"/>
    <w:rsid w:val="00342275"/>
    <w:rsid w:val="00342F41"/>
    <w:rsid w:val="00350BEE"/>
    <w:rsid w:val="00351E16"/>
    <w:rsid w:val="0036417C"/>
    <w:rsid w:val="00367C64"/>
    <w:rsid w:val="00371A5A"/>
    <w:rsid w:val="00391E3D"/>
    <w:rsid w:val="003A34A1"/>
    <w:rsid w:val="003A458B"/>
    <w:rsid w:val="003A761C"/>
    <w:rsid w:val="003C0499"/>
    <w:rsid w:val="003C1458"/>
    <w:rsid w:val="003C3AE0"/>
    <w:rsid w:val="003C5027"/>
    <w:rsid w:val="003C752D"/>
    <w:rsid w:val="003D063C"/>
    <w:rsid w:val="003D2C59"/>
    <w:rsid w:val="003E1E17"/>
    <w:rsid w:val="003E21A6"/>
    <w:rsid w:val="003F17F0"/>
    <w:rsid w:val="003F4C03"/>
    <w:rsid w:val="00401205"/>
    <w:rsid w:val="004019B5"/>
    <w:rsid w:val="00410732"/>
    <w:rsid w:val="004761E9"/>
    <w:rsid w:val="00476449"/>
    <w:rsid w:val="004773F7"/>
    <w:rsid w:val="00486085"/>
    <w:rsid w:val="00490197"/>
    <w:rsid w:val="00490C94"/>
    <w:rsid w:val="004A66BF"/>
    <w:rsid w:val="004B29D2"/>
    <w:rsid w:val="004C09E4"/>
    <w:rsid w:val="004C288F"/>
    <w:rsid w:val="004E0355"/>
    <w:rsid w:val="004E57CB"/>
    <w:rsid w:val="004E6856"/>
    <w:rsid w:val="004E69B6"/>
    <w:rsid w:val="004E7814"/>
    <w:rsid w:val="004F4C08"/>
    <w:rsid w:val="004F7039"/>
    <w:rsid w:val="00501228"/>
    <w:rsid w:val="00505A60"/>
    <w:rsid w:val="00514BF4"/>
    <w:rsid w:val="00516043"/>
    <w:rsid w:val="00542F68"/>
    <w:rsid w:val="0055009A"/>
    <w:rsid w:val="00555F52"/>
    <w:rsid w:val="0056336F"/>
    <w:rsid w:val="005653D2"/>
    <w:rsid w:val="00572451"/>
    <w:rsid w:val="00572E65"/>
    <w:rsid w:val="00575EBF"/>
    <w:rsid w:val="00580EAB"/>
    <w:rsid w:val="00583BD5"/>
    <w:rsid w:val="005A4B98"/>
    <w:rsid w:val="005D578F"/>
    <w:rsid w:val="005F1A5A"/>
    <w:rsid w:val="005F5ECD"/>
    <w:rsid w:val="00607D1A"/>
    <w:rsid w:val="006144DB"/>
    <w:rsid w:val="0061509C"/>
    <w:rsid w:val="0065263F"/>
    <w:rsid w:val="00652B7D"/>
    <w:rsid w:val="006558C2"/>
    <w:rsid w:val="006659A9"/>
    <w:rsid w:val="00665B2B"/>
    <w:rsid w:val="006749A5"/>
    <w:rsid w:val="006813D0"/>
    <w:rsid w:val="00682BF2"/>
    <w:rsid w:val="00684321"/>
    <w:rsid w:val="006925E4"/>
    <w:rsid w:val="00692EA5"/>
    <w:rsid w:val="00697DB1"/>
    <w:rsid w:val="006A13EC"/>
    <w:rsid w:val="006A2A25"/>
    <w:rsid w:val="006A3DD1"/>
    <w:rsid w:val="006A631E"/>
    <w:rsid w:val="006B1B4D"/>
    <w:rsid w:val="006B2A59"/>
    <w:rsid w:val="006B42F3"/>
    <w:rsid w:val="006B7A31"/>
    <w:rsid w:val="006D349C"/>
    <w:rsid w:val="00701BA7"/>
    <w:rsid w:val="00706256"/>
    <w:rsid w:val="00710774"/>
    <w:rsid w:val="0071543D"/>
    <w:rsid w:val="00717361"/>
    <w:rsid w:val="00742072"/>
    <w:rsid w:val="0075626E"/>
    <w:rsid w:val="00761864"/>
    <w:rsid w:val="00761CD1"/>
    <w:rsid w:val="00776816"/>
    <w:rsid w:val="007903EA"/>
    <w:rsid w:val="007926D7"/>
    <w:rsid w:val="00795EB1"/>
    <w:rsid w:val="007A74A0"/>
    <w:rsid w:val="007B222B"/>
    <w:rsid w:val="007B2383"/>
    <w:rsid w:val="007B3283"/>
    <w:rsid w:val="007B4BF9"/>
    <w:rsid w:val="007D2A68"/>
    <w:rsid w:val="007F2C40"/>
    <w:rsid w:val="007F2F2A"/>
    <w:rsid w:val="007F3AF0"/>
    <w:rsid w:val="0082105C"/>
    <w:rsid w:val="008260A6"/>
    <w:rsid w:val="00831827"/>
    <w:rsid w:val="00834522"/>
    <w:rsid w:val="0085176F"/>
    <w:rsid w:val="00851A9F"/>
    <w:rsid w:val="00864ABE"/>
    <w:rsid w:val="008659CA"/>
    <w:rsid w:val="00873F84"/>
    <w:rsid w:val="008834D2"/>
    <w:rsid w:val="00883BB1"/>
    <w:rsid w:val="00884FBF"/>
    <w:rsid w:val="008979F0"/>
    <w:rsid w:val="008B1EF1"/>
    <w:rsid w:val="008B7160"/>
    <w:rsid w:val="008C7137"/>
    <w:rsid w:val="008D0C66"/>
    <w:rsid w:val="008D5F46"/>
    <w:rsid w:val="008F693C"/>
    <w:rsid w:val="009109F5"/>
    <w:rsid w:val="00911B1E"/>
    <w:rsid w:val="0091452C"/>
    <w:rsid w:val="00914913"/>
    <w:rsid w:val="0092732C"/>
    <w:rsid w:val="0093302F"/>
    <w:rsid w:val="0093721D"/>
    <w:rsid w:val="0094110B"/>
    <w:rsid w:val="009603A1"/>
    <w:rsid w:val="0096081A"/>
    <w:rsid w:val="00961DE3"/>
    <w:rsid w:val="009622F3"/>
    <w:rsid w:val="00963F8B"/>
    <w:rsid w:val="00985AC0"/>
    <w:rsid w:val="0099164E"/>
    <w:rsid w:val="00994DA4"/>
    <w:rsid w:val="009A2865"/>
    <w:rsid w:val="009A3310"/>
    <w:rsid w:val="009A358D"/>
    <w:rsid w:val="009A7A33"/>
    <w:rsid w:val="009B1A55"/>
    <w:rsid w:val="009D14F5"/>
    <w:rsid w:val="009E1F04"/>
    <w:rsid w:val="009F196B"/>
    <w:rsid w:val="009F7611"/>
    <w:rsid w:val="00A0420D"/>
    <w:rsid w:val="00A21081"/>
    <w:rsid w:val="00A371B5"/>
    <w:rsid w:val="00A40EF8"/>
    <w:rsid w:val="00A413C1"/>
    <w:rsid w:val="00A438F9"/>
    <w:rsid w:val="00A541B6"/>
    <w:rsid w:val="00A57C30"/>
    <w:rsid w:val="00A63A1B"/>
    <w:rsid w:val="00A80EA6"/>
    <w:rsid w:val="00AB02E8"/>
    <w:rsid w:val="00AB042A"/>
    <w:rsid w:val="00AC2344"/>
    <w:rsid w:val="00AD4562"/>
    <w:rsid w:val="00AE03CD"/>
    <w:rsid w:val="00AE1C4A"/>
    <w:rsid w:val="00AF1B6F"/>
    <w:rsid w:val="00AF3DC6"/>
    <w:rsid w:val="00AF54F6"/>
    <w:rsid w:val="00B03340"/>
    <w:rsid w:val="00B12FFC"/>
    <w:rsid w:val="00B26D9D"/>
    <w:rsid w:val="00B34658"/>
    <w:rsid w:val="00B40562"/>
    <w:rsid w:val="00B44F2A"/>
    <w:rsid w:val="00B47590"/>
    <w:rsid w:val="00B52049"/>
    <w:rsid w:val="00B6076E"/>
    <w:rsid w:val="00B66C27"/>
    <w:rsid w:val="00B73313"/>
    <w:rsid w:val="00B74552"/>
    <w:rsid w:val="00B75865"/>
    <w:rsid w:val="00B770D1"/>
    <w:rsid w:val="00B8482B"/>
    <w:rsid w:val="00B90267"/>
    <w:rsid w:val="00B97D36"/>
    <w:rsid w:val="00BA2753"/>
    <w:rsid w:val="00BC0AA8"/>
    <w:rsid w:val="00BC460D"/>
    <w:rsid w:val="00BC7C11"/>
    <w:rsid w:val="00BE6BA3"/>
    <w:rsid w:val="00BF1182"/>
    <w:rsid w:val="00BF3BF5"/>
    <w:rsid w:val="00C035ED"/>
    <w:rsid w:val="00C05D0B"/>
    <w:rsid w:val="00C06914"/>
    <w:rsid w:val="00C2488F"/>
    <w:rsid w:val="00C3514C"/>
    <w:rsid w:val="00C35566"/>
    <w:rsid w:val="00C4628F"/>
    <w:rsid w:val="00C54F2E"/>
    <w:rsid w:val="00C74606"/>
    <w:rsid w:val="00C76152"/>
    <w:rsid w:val="00C774D8"/>
    <w:rsid w:val="00C77E64"/>
    <w:rsid w:val="00C8742D"/>
    <w:rsid w:val="00CA1450"/>
    <w:rsid w:val="00CA251B"/>
    <w:rsid w:val="00CB48B4"/>
    <w:rsid w:val="00CB53B2"/>
    <w:rsid w:val="00CD21A5"/>
    <w:rsid w:val="00CD3E3B"/>
    <w:rsid w:val="00CF1238"/>
    <w:rsid w:val="00CF1450"/>
    <w:rsid w:val="00CF5095"/>
    <w:rsid w:val="00CF79ED"/>
    <w:rsid w:val="00D01812"/>
    <w:rsid w:val="00D12DEB"/>
    <w:rsid w:val="00D16079"/>
    <w:rsid w:val="00D204C7"/>
    <w:rsid w:val="00D24AF7"/>
    <w:rsid w:val="00D26A0F"/>
    <w:rsid w:val="00D3236C"/>
    <w:rsid w:val="00D42DDE"/>
    <w:rsid w:val="00D57159"/>
    <w:rsid w:val="00D6538C"/>
    <w:rsid w:val="00D66A48"/>
    <w:rsid w:val="00D80CE3"/>
    <w:rsid w:val="00D814C1"/>
    <w:rsid w:val="00D92763"/>
    <w:rsid w:val="00DA169F"/>
    <w:rsid w:val="00DA6226"/>
    <w:rsid w:val="00DB3A47"/>
    <w:rsid w:val="00DB6EB9"/>
    <w:rsid w:val="00DC5F0E"/>
    <w:rsid w:val="00DC6AD5"/>
    <w:rsid w:val="00DD0C28"/>
    <w:rsid w:val="00DD2598"/>
    <w:rsid w:val="00DD32B9"/>
    <w:rsid w:val="00DE4AE1"/>
    <w:rsid w:val="00DE54B5"/>
    <w:rsid w:val="00DE6FEA"/>
    <w:rsid w:val="00DF5E6E"/>
    <w:rsid w:val="00DF6D64"/>
    <w:rsid w:val="00E25695"/>
    <w:rsid w:val="00E259E0"/>
    <w:rsid w:val="00E25DDC"/>
    <w:rsid w:val="00E33DB2"/>
    <w:rsid w:val="00E60053"/>
    <w:rsid w:val="00E80924"/>
    <w:rsid w:val="00E93AEA"/>
    <w:rsid w:val="00EB2A4F"/>
    <w:rsid w:val="00EB4CB6"/>
    <w:rsid w:val="00EB597F"/>
    <w:rsid w:val="00EC366B"/>
    <w:rsid w:val="00EC48D4"/>
    <w:rsid w:val="00EC5EB7"/>
    <w:rsid w:val="00ED213A"/>
    <w:rsid w:val="00ED66B1"/>
    <w:rsid w:val="00EE0834"/>
    <w:rsid w:val="00EE20A8"/>
    <w:rsid w:val="00F004F2"/>
    <w:rsid w:val="00F05C7A"/>
    <w:rsid w:val="00F21847"/>
    <w:rsid w:val="00F2502C"/>
    <w:rsid w:val="00F253C4"/>
    <w:rsid w:val="00F41537"/>
    <w:rsid w:val="00F5545F"/>
    <w:rsid w:val="00F55BDD"/>
    <w:rsid w:val="00F63B4A"/>
    <w:rsid w:val="00F72131"/>
    <w:rsid w:val="00F76F04"/>
    <w:rsid w:val="00F87FB0"/>
    <w:rsid w:val="00F9690D"/>
    <w:rsid w:val="00FA16E0"/>
    <w:rsid w:val="00FA4487"/>
    <w:rsid w:val="00FA4BBC"/>
    <w:rsid w:val="00FA6CC4"/>
    <w:rsid w:val="00FA73DD"/>
    <w:rsid w:val="00FB5304"/>
    <w:rsid w:val="00FC2829"/>
    <w:rsid w:val="00FE77C2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3EAE622-E11D-45ED-8E46-163F4652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ind w:left="740" w:right="-1"/>
      <w:jc w:val="center"/>
      <w:outlineLvl w:val="5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center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HTML">
    <w:name w:val="Разметка HTML"/>
    <w:rsid w:val="006813D0"/>
    <w:rPr>
      <w:vanish/>
      <w:color w:val="FF0000"/>
    </w:rPr>
  </w:style>
  <w:style w:type="character" w:styleId="a8">
    <w:name w:val="Hyperlink"/>
    <w:rsid w:val="00F5545F"/>
    <w:rPr>
      <w:color w:val="0000FF"/>
      <w:u w:val="single"/>
    </w:rPr>
  </w:style>
  <w:style w:type="paragraph" w:styleId="a9">
    <w:name w:val="header"/>
    <w:basedOn w:val="a"/>
    <w:rsid w:val="00761CD1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1"/>
    <w:uiPriority w:val="99"/>
    <w:rsid w:val="00FA16E0"/>
    <w:pPr>
      <w:spacing w:after="120"/>
      <w:ind w:left="283"/>
    </w:pPr>
    <w:rPr>
      <w:sz w:val="16"/>
      <w:szCs w:val="16"/>
    </w:rPr>
  </w:style>
  <w:style w:type="paragraph" w:styleId="aa">
    <w:name w:val="Block Text"/>
    <w:basedOn w:val="a"/>
    <w:rsid w:val="00FA16E0"/>
    <w:pPr>
      <w:ind w:left="360" w:right="-853"/>
      <w:jc w:val="both"/>
    </w:pPr>
    <w:rPr>
      <w:sz w:val="28"/>
    </w:rPr>
  </w:style>
  <w:style w:type="paragraph" w:styleId="ab">
    <w:name w:val="Normal (Web)"/>
    <w:basedOn w:val="a"/>
    <w:rsid w:val="00D42DD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c">
    <w:name w:val="Title"/>
    <w:basedOn w:val="a"/>
    <w:qFormat/>
    <w:rsid w:val="006925E4"/>
    <w:pPr>
      <w:jc w:val="center"/>
    </w:pPr>
    <w:rPr>
      <w:b/>
      <w:sz w:val="24"/>
    </w:rPr>
  </w:style>
  <w:style w:type="paragraph" w:customStyle="1" w:styleId="FR1">
    <w:name w:val="FR1"/>
    <w:rsid w:val="006925E4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203B70"/>
  </w:style>
  <w:style w:type="character" w:customStyle="1" w:styleId="31">
    <w:name w:val="Основной текст с отступом 3 Знак"/>
    <w:link w:val="30"/>
    <w:uiPriority w:val="99"/>
    <w:locked/>
    <w:rsid w:val="00203B70"/>
    <w:rPr>
      <w:sz w:val="16"/>
      <w:szCs w:val="16"/>
    </w:rPr>
  </w:style>
  <w:style w:type="paragraph" w:styleId="ad">
    <w:name w:val="Plain Text"/>
    <w:basedOn w:val="a"/>
    <w:link w:val="ae"/>
    <w:rsid w:val="00E25DDC"/>
    <w:rPr>
      <w:rFonts w:ascii="Courier New" w:hAnsi="Courier New" w:cs="Courier New"/>
    </w:rPr>
  </w:style>
  <w:style w:type="character" w:customStyle="1" w:styleId="ae">
    <w:name w:val="Текст Знак"/>
    <w:link w:val="ad"/>
    <w:rsid w:val="00E25DDC"/>
    <w:rPr>
      <w:rFonts w:ascii="Courier New" w:hAnsi="Courier New" w:cs="Courier New"/>
    </w:rPr>
  </w:style>
  <w:style w:type="character" w:styleId="af">
    <w:name w:val="Emphasis"/>
    <w:qFormat/>
    <w:rsid w:val="00E25DDC"/>
    <w:rPr>
      <w:i/>
      <w:iCs/>
    </w:rPr>
  </w:style>
  <w:style w:type="paragraph" w:customStyle="1" w:styleId="ConsPlusCell">
    <w:name w:val="ConsPlusCell"/>
    <w:uiPriority w:val="99"/>
    <w:rsid w:val="00B26D9D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9D14F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9D1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1FAA-ACBD-4C7C-9B9B-424891E6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9922</Words>
  <Characters>56562</Characters>
  <Application>Microsoft Office Word</Application>
  <DocSecurity>4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КВАЛИФИКАЦИОННОГО ЭКЗАМЕНА ПО специальности «Таможенное дело"</vt:lpstr>
    </vt:vector>
  </TitlesOfParts>
  <Company> </Company>
  <LinksUpToDate>false</LinksUpToDate>
  <CharactersWithSpaces>66352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КВАЛИФИКАЦИОННОГО ЭКЗАМЕНА ПО специальности «Таможенное дело"</dc:title>
  <dc:subject/>
  <dc:creator>User</dc:creator>
  <cp:keywords/>
  <cp:lastModifiedBy>Савченкова Рахиля Гандалифовна</cp:lastModifiedBy>
  <cp:revision>2</cp:revision>
  <cp:lastPrinted>2014-12-08T03:20:00Z</cp:lastPrinted>
  <dcterms:created xsi:type="dcterms:W3CDTF">2015-03-10T07:04:00Z</dcterms:created>
  <dcterms:modified xsi:type="dcterms:W3CDTF">2015-03-10T07:04:00Z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-575351194</vt:i4>
  </property>
  <property fmtid="{D5CDD505-2E9C-101B-9397-08002B2CF9AE}" pid="3" name="_NewReviewCycle">
    <vt:lpwstr/>
  </property>
  <property fmtid="{D5CDD505-2E9C-101B-9397-08002B2CF9AE}" pid="4" name="_EmailSubject">
    <vt:lpwstr>Программа ГОСа ТД-10</vt:lpwstr>
  </property>
  <property fmtid="{D5CDD505-2E9C-101B-9397-08002B2CF9AE}" pid="5" name="_AuthorEmail">
    <vt:lpwstr>OrlovaEN@isea.ru</vt:lpwstr>
  </property>
  <property fmtid="{D5CDD505-2E9C-101B-9397-08002B2CF9AE}" pid="6" name="_AuthorEmailDisplayName">
    <vt:lpwstr>Орлова Елена Николаевна</vt:lpwstr>
  </property>
  <property fmtid="{D5CDD505-2E9C-101B-9397-08002B2CF9AE}" pid="7" name="_ReviewingToolsShownOnce">
    <vt:lpwstr/>
  </property>
</Properties>
</file>